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50" w:rsidRDefault="009A5DAA" w:rsidP="009A5D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16074798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1D14F195" wp14:editId="478499ED">
            <wp:extent cx="5953125" cy="890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6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45C" w:rsidRPr="00D65202" w:rsidRDefault="00EA345C" w:rsidP="00EA345C">
      <w:pPr>
        <w:spacing w:after="0" w:line="264" w:lineRule="auto"/>
        <w:ind w:left="120"/>
        <w:jc w:val="both"/>
      </w:pPr>
      <w:proofErr w:type="gramStart"/>
      <w:r w:rsidRPr="00D65202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Pr="00D65202">
        <w:rPr>
          <w:rFonts w:ascii="Times New Roman" w:hAnsi="Times New Roman"/>
          <w:color w:val="000000"/>
          <w:sz w:val="28"/>
        </w:rPr>
        <w:t>​</w:t>
      </w:r>
      <w:r w:rsidRPr="00D65202">
        <w:rPr>
          <w:rFonts w:ascii="Times New Roman" w:hAnsi="Times New Roman"/>
          <w:b/>
          <w:color w:val="000000"/>
          <w:sz w:val="28"/>
        </w:rPr>
        <w:t>АЯ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</w:t>
      </w:r>
      <w:proofErr w:type="gramStart"/>
      <w:r w:rsidRPr="00D65202">
        <w:rPr>
          <w:rFonts w:ascii="Times New Roman" w:hAnsi="Times New Roman"/>
          <w:color w:val="000000"/>
          <w:sz w:val="28"/>
        </w:rPr>
        <w:t>к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результатам освоения основной образовательной программы основного общего образования. 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A345C" w:rsidRPr="00D65202" w:rsidRDefault="00EA345C" w:rsidP="00EA345C">
      <w:pPr>
        <w:spacing w:after="0" w:line="264" w:lineRule="auto"/>
        <w:ind w:left="120"/>
        <w:jc w:val="both"/>
      </w:pPr>
    </w:p>
    <w:p w:rsidR="00EA345C" w:rsidRPr="00D65202" w:rsidRDefault="00EA345C" w:rsidP="00EA345C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color w:val="000000"/>
          <w:sz w:val="28"/>
        </w:rPr>
        <w:t>​​</w:t>
      </w:r>
      <w:r w:rsidRPr="00D65202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EA345C" w:rsidRPr="00D65202" w:rsidRDefault="00EA345C" w:rsidP="00EA345C">
      <w:pPr>
        <w:spacing w:after="0" w:line="264" w:lineRule="auto"/>
        <w:ind w:left="120"/>
        <w:jc w:val="both"/>
      </w:pP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65202">
        <w:rPr>
          <w:rFonts w:ascii="Times New Roman" w:hAnsi="Times New Roman"/>
          <w:color w:val="000000"/>
          <w:sz w:val="28"/>
        </w:rPr>
        <w:t>ситуациях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общения определяют успешность </w:t>
      </w:r>
      <w:r w:rsidRPr="00D65202">
        <w:rPr>
          <w:rFonts w:ascii="Times New Roman" w:hAnsi="Times New Roman"/>
          <w:color w:val="000000"/>
          <w:sz w:val="28"/>
        </w:rPr>
        <w:lastRenderedPageBreak/>
        <w:t>социализации личности и возможности её самореализации в различных жизненно важных для человека областях.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A345C" w:rsidRPr="00D65202" w:rsidRDefault="00EA345C" w:rsidP="00EA345C">
      <w:pPr>
        <w:spacing w:after="0" w:line="264" w:lineRule="auto"/>
        <w:ind w:left="120"/>
        <w:jc w:val="both"/>
      </w:pPr>
    </w:p>
    <w:p w:rsidR="00EA345C" w:rsidRPr="00D65202" w:rsidRDefault="00EA345C" w:rsidP="00EA345C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EA345C" w:rsidRPr="00D65202" w:rsidRDefault="00EA345C" w:rsidP="00EA345C">
      <w:pPr>
        <w:spacing w:after="0" w:line="264" w:lineRule="auto"/>
        <w:ind w:left="120"/>
        <w:jc w:val="both"/>
      </w:pP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</w:t>
      </w:r>
      <w:r w:rsidRPr="00D65202">
        <w:rPr>
          <w:rFonts w:ascii="Times New Roman" w:hAnsi="Times New Roman"/>
          <w:color w:val="000000"/>
          <w:sz w:val="28"/>
        </w:rPr>
        <w:lastRenderedPageBreak/>
        <w:t xml:space="preserve">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A345C" w:rsidRPr="00D65202" w:rsidRDefault="00EA345C" w:rsidP="00EA345C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несплошной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A345C" w:rsidRPr="00D65202" w:rsidRDefault="00EA345C" w:rsidP="00EA345C">
      <w:pPr>
        <w:spacing w:after="0" w:line="264" w:lineRule="auto"/>
        <w:ind w:left="120"/>
        <w:jc w:val="both"/>
      </w:pPr>
    </w:p>
    <w:p w:rsidR="00EA345C" w:rsidRPr="00D65202" w:rsidRDefault="00EA345C" w:rsidP="00EA345C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EA345C" w:rsidRPr="00D65202" w:rsidRDefault="00EA345C" w:rsidP="00EA345C">
      <w:pPr>
        <w:spacing w:after="0" w:line="264" w:lineRule="auto"/>
        <w:ind w:left="120"/>
        <w:jc w:val="both"/>
      </w:pPr>
    </w:p>
    <w:p w:rsidR="002935B5" w:rsidRDefault="00EA345C" w:rsidP="002935B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65202"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D65202"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2935B5" w:rsidRDefault="002935B5" w:rsidP="002935B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6 КЛАСС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Язык и речь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Текст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 w:rsidRPr="00D65202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D65202"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Описание как тип речи.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Описание помещения.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Описание природы.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Описание местности.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Описание действий.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D65202">
        <w:rPr>
          <w:rFonts w:ascii="Times New Roman" w:hAnsi="Times New Roman"/>
          <w:color w:val="000000"/>
          <w:sz w:val="28"/>
        </w:rPr>
        <w:t>жарго­низмы</w:t>
      </w:r>
      <w:proofErr w:type="gramEnd"/>
      <w:r w:rsidRPr="00D65202">
        <w:rPr>
          <w:rFonts w:ascii="Times New Roman" w:hAnsi="Times New Roman"/>
          <w:color w:val="000000"/>
          <w:sz w:val="28"/>
        </w:rPr>
        <w:t>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Употребление лексических сре</w:t>
      </w:r>
      <w:proofErr w:type="gramStart"/>
      <w:r w:rsidRPr="00D65202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D65202">
        <w:rPr>
          <w:rFonts w:ascii="Times New Roman" w:hAnsi="Times New Roman"/>
          <w:color w:val="000000"/>
          <w:sz w:val="28"/>
        </w:rPr>
        <w:t>оответствии с ситуацией общения.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Лексические словари.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Производящая основа.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 w:rsidRPr="00D65202">
        <w:rPr>
          <w:rFonts w:ascii="Times New Roman" w:hAnsi="Times New Roman"/>
          <w:color w:val="000000"/>
          <w:sz w:val="28"/>
        </w:rPr>
        <w:t>, сложение, переход из одной части речи в другую).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Правописание корня </w:t>
      </w:r>
      <w:proofErr w:type="gramStart"/>
      <w:r w:rsidRPr="00D65202">
        <w:rPr>
          <w:rFonts w:ascii="Times New Roman" w:hAnsi="Times New Roman"/>
          <w:color w:val="000000"/>
          <w:sz w:val="28"/>
        </w:rPr>
        <w:t>-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>ас</w:t>
      </w:r>
      <w:proofErr w:type="spellEnd"/>
      <w:r w:rsidRPr="00D65202">
        <w:rPr>
          <w:rFonts w:ascii="Times New Roman" w:hAnsi="Times New Roman"/>
          <w:color w:val="000000"/>
          <w:sz w:val="28"/>
        </w:rPr>
        <w:t>- – -</w:t>
      </w:r>
      <w:r w:rsidRPr="00D65202">
        <w:rPr>
          <w:rFonts w:ascii="Times New Roman" w:hAnsi="Times New Roman"/>
          <w:b/>
          <w:color w:val="000000"/>
          <w:sz w:val="28"/>
        </w:rPr>
        <w:t>кос</w:t>
      </w:r>
      <w:r w:rsidRPr="00D65202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D65202">
        <w:rPr>
          <w:rFonts w:ascii="Times New Roman" w:hAnsi="Times New Roman"/>
          <w:b/>
          <w:color w:val="000000"/>
          <w:sz w:val="28"/>
        </w:rPr>
        <w:t>а</w:t>
      </w:r>
      <w:r w:rsidRPr="00D65202">
        <w:rPr>
          <w:rFonts w:ascii="Times New Roman" w:hAnsi="Times New Roman"/>
          <w:color w:val="000000"/>
          <w:sz w:val="28"/>
        </w:rPr>
        <w:t xml:space="preserve"> // </w:t>
      </w:r>
      <w:r w:rsidRPr="00D65202">
        <w:rPr>
          <w:rFonts w:ascii="Times New Roman" w:hAnsi="Times New Roman"/>
          <w:b/>
          <w:color w:val="000000"/>
          <w:sz w:val="28"/>
        </w:rPr>
        <w:t>о</w:t>
      </w:r>
      <w:r w:rsidRPr="00D65202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D65202">
        <w:rPr>
          <w:rFonts w:ascii="Times New Roman" w:hAnsi="Times New Roman"/>
          <w:b/>
          <w:color w:val="000000"/>
          <w:sz w:val="28"/>
        </w:rPr>
        <w:t>пре</w:t>
      </w:r>
      <w:r w:rsidRPr="00D65202">
        <w:rPr>
          <w:rFonts w:ascii="Times New Roman" w:hAnsi="Times New Roman"/>
          <w:color w:val="000000"/>
          <w:sz w:val="28"/>
        </w:rPr>
        <w:t xml:space="preserve">- и </w:t>
      </w:r>
      <w:r w:rsidRPr="00D65202">
        <w:rPr>
          <w:rFonts w:ascii="Times New Roman" w:hAnsi="Times New Roman"/>
          <w:b/>
          <w:color w:val="000000"/>
          <w:sz w:val="28"/>
        </w:rPr>
        <w:t>при</w:t>
      </w:r>
      <w:r w:rsidRPr="00D65202">
        <w:rPr>
          <w:rFonts w:ascii="Times New Roman" w:hAnsi="Times New Roman"/>
          <w:color w:val="000000"/>
          <w:sz w:val="28"/>
        </w:rPr>
        <w:t>-.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Орфографический анализ слов (в рамках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65202">
        <w:rPr>
          <w:rFonts w:ascii="Times New Roman" w:hAnsi="Times New Roman"/>
          <w:color w:val="000000"/>
          <w:sz w:val="28"/>
        </w:rPr>
        <w:t>).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D65202">
        <w:rPr>
          <w:rFonts w:ascii="Times New Roman" w:hAnsi="Times New Roman"/>
          <w:b/>
          <w:color w:val="000000"/>
          <w:sz w:val="28"/>
        </w:rPr>
        <w:t>пол</w:t>
      </w:r>
      <w:r w:rsidRPr="00D65202">
        <w:rPr>
          <w:rFonts w:ascii="Times New Roman" w:hAnsi="Times New Roman"/>
          <w:color w:val="000000"/>
          <w:sz w:val="28"/>
        </w:rPr>
        <w:t xml:space="preserve">- и </w:t>
      </w:r>
      <w:r w:rsidRPr="00D65202">
        <w:rPr>
          <w:rFonts w:ascii="Times New Roman" w:hAnsi="Times New Roman"/>
          <w:b/>
          <w:color w:val="000000"/>
          <w:sz w:val="28"/>
        </w:rPr>
        <w:t>пол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у</w:t>
      </w:r>
      <w:r w:rsidRPr="00D65202">
        <w:rPr>
          <w:rFonts w:ascii="Times New Roman" w:hAnsi="Times New Roman"/>
          <w:color w:val="000000"/>
          <w:sz w:val="28"/>
        </w:rPr>
        <w:t>-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65202">
        <w:rPr>
          <w:rFonts w:ascii="Times New Roman" w:hAnsi="Times New Roman"/>
          <w:color w:val="000000"/>
          <w:sz w:val="28"/>
        </w:rPr>
        <w:t>).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Степени сравнения качественных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Правописание </w:t>
      </w:r>
      <w:r w:rsidRPr="00D65202">
        <w:rPr>
          <w:rFonts w:ascii="Times New Roman" w:hAnsi="Times New Roman"/>
          <w:b/>
          <w:color w:val="000000"/>
          <w:sz w:val="28"/>
        </w:rPr>
        <w:t>н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 w:rsidRPr="00D65202">
        <w:rPr>
          <w:rFonts w:ascii="Times New Roman" w:hAnsi="Times New Roman"/>
          <w:color w:val="000000"/>
          <w:sz w:val="28"/>
        </w:rPr>
        <w:t>-</w:t>
      </w:r>
      <w:r w:rsidRPr="00D65202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D65202">
        <w:rPr>
          <w:rFonts w:ascii="Times New Roman" w:hAnsi="Times New Roman"/>
          <w:color w:val="000000"/>
          <w:sz w:val="28"/>
        </w:rPr>
        <w:t>- и -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ск</w:t>
      </w:r>
      <w:proofErr w:type="spellEnd"/>
      <w:r w:rsidRPr="00D65202">
        <w:rPr>
          <w:rFonts w:ascii="Times New Roman" w:hAnsi="Times New Roman"/>
          <w:color w:val="000000"/>
          <w:sz w:val="28"/>
        </w:rPr>
        <w:t>-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D65202">
        <w:rPr>
          <w:rFonts w:ascii="Times New Roman" w:hAnsi="Times New Roman"/>
          <w:b/>
          <w:color w:val="000000"/>
          <w:sz w:val="28"/>
        </w:rPr>
        <w:t>ь</w:t>
      </w:r>
      <w:r w:rsidRPr="00D65202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Орфографический анализ имён числительных (в рамках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65202">
        <w:rPr>
          <w:rFonts w:ascii="Times New Roman" w:hAnsi="Times New Roman"/>
          <w:color w:val="000000"/>
          <w:sz w:val="28"/>
        </w:rPr>
        <w:t>).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Местоимение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D65202">
        <w:rPr>
          <w:rFonts w:ascii="Times New Roman" w:hAnsi="Times New Roman"/>
          <w:b/>
          <w:color w:val="000000"/>
          <w:sz w:val="28"/>
        </w:rPr>
        <w:t>не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r w:rsidRPr="00D65202">
        <w:rPr>
          <w:rFonts w:ascii="Times New Roman" w:hAnsi="Times New Roman"/>
          <w:b/>
          <w:color w:val="000000"/>
          <w:sz w:val="28"/>
        </w:rPr>
        <w:t>ни</w:t>
      </w:r>
      <w:r w:rsidRPr="00D65202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Орфографический анализ местоимений (в рамках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65202">
        <w:rPr>
          <w:rFonts w:ascii="Times New Roman" w:hAnsi="Times New Roman"/>
          <w:color w:val="000000"/>
          <w:sz w:val="28"/>
        </w:rPr>
        <w:t>).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Глагол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spellStart"/>
      <w:proofErr w:type="gramStart"/>
      <w:r w:rsidRPr="00D65202">
        <w:rPr>
          <w:rFonts w:ascii="Times New Roman" w:hAnsi="Times New Roman"/>
          <w:color w:val="000000"/>
          <w:sz w:val="28"/>
        </w:rPr>
        <w:t>Видо</w:t>
      </w:r>
      <w:proofErr w:type="spellEnd"/>
      <w:r w:rsidRPr="00D65202">
        <w:rPr>
          <w:rFonts w:ascii="Times New Roman" w:hAnsi="Times New Roman"/>
          <w:color w:val="000000"/>
          <w:sz w:val="28"/>
        </w:rPr>
        <w:t>-временная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D65202">
        <w:rPr>
          <w:rFonts w:ascii="Times New Roman" w:hAnsi="Times New Roman"/>
          <w:b/>
          <w:color w:val="000000"/>
          <w:sz w:val="28"/>
        </w:rPr>
        <w:t>ь</w:t>
      </w:r>
      <w:r w:rsidRPr="00D65202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65202">
        <w:rPr>
          <w:rFonts w:ascii="Times New Roman" w:hAnsi="Times New Roman"/>
          <w:color w:val="000000"/>
          <w:sz w:val="28"/>
        </w:rPr>
        <w:t>).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color w:val="000000"/>
          <w:sz w:val="28"/>
        </w:rPr>
        <w:t>​</w:t>
      </w:r>
      <w:r w:rsidRPr="00D65202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/>
        <w:ind w:left="120"/>
      </w:pPr>
      <w:r w:rsidRPr="00D6520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935B5" w:rsidRPr="00D65202" w:rsidRDefault="002935B5" w:rsidP="002935B5">
      <w:pPr>
        <w:spacing w:after="0"/>
        <w:ind w:left="120"/>
      </w:pP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D65202">
        <w:rPr>
          <w:rFonts w:ascii="Times New Roman" w:hAnsi="Times New Roman"/>
          <w:color w:val="000000"/>
          <w:sz w:val="28"/>
        </w:rPr>
        <w:t>у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 w:rsidRPr="00D65202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1) </w:t>
      </w:r>
      <w:r w:rsidRPr="00D65202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D65202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D65202">
        <w:rPr>
          <w:rFonts w:ascii="Times New Roman" w:hAnsi="Times New Roman"/>
          <w:color w:val="000000"/>
          <w:sz w:val="28"/>
        </w:rPr>
        <w:t>);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2) </w:t>
      </w:r>
      <w:r w:rsidRPr="00D65202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D65202"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3) </w:t>
      </w:r>
      <w:r w:rsidRPr="00D65202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 xml:space="preserve">4) </w:t>
      </w:r>
      <w:r w:rsidRPr="00D65202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5) </w:t>
      </w:r>
      <w:r w:rsidRPr="00D6520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6) </w:t>
      </w:r>
      <w:r w:rsidRPr="00D65202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7) </w:t>
      </w:r>
      <w:r w:rsidRPr="00D65202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8) </w:t>
      </w:r>
      <w:r w:rsidRPr="00D65202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9) </w:t>
      </w:r>
      <w:r w:rsidRPr="00D65202"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</w:t>
      </w:r>
      <w:r w:rsidRPr="00D65202">
        <w:rPr>
          <w:rFonts w:ascii="Times New Roman" w:hAnsi="Times New Roman"/>
          <w:color w:val="000000"/>
          <w:sz w:val="28"/>
        </w:rPr>
        <w:lastRenderedPageBreak/>
        <w:t>профессиональной деятельности, а также в рамках социального взаимодействия с людьми из другой культурной среды;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65202">
        <w:rPr>
          <w:rFonts w:ascii="Times New Roman" w:hAnsi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65202"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D65202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D65202">
        <w:rPr>
          <w:rFonts w:ascii="Times New Roman" w:hAnsi="Times New Roman"/>
          <w:color w:val="000000"/>
          <w:sz w:val="28"/>
        </w:rPr>
        <w:t xml:space="preserve"> </w:t>
      </w:r>
      <w:r w:rsidRPr="00D6520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</w:t>
      </w:r>
      <w:r w:rsidRPr="00D65202">
        <w:rPr>
          <w:rFonts w:ascii="Times New Roman" w:hAnsi="Times New Roman"/>
          <w:color w:val="000000"/>
          <w:sz w:val="28"/>
        </w:rPr>
        <w:lastRenderedPageBreak/>
        <w:t>проводимого анализа, классифицировать языковые единицы по существенному признаку;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D65202">
        <w:rPr>
          <w:rFonts w:ascii="Times New Roman" w:hAnsi="Times New Roman"/>
          <w:color w:val="000000"/>
          <w:sz w:val="28"/>
        </w:rPr>
        <w:t xml:space="preserve"> </w:t>
      </w:r>
      <w:r w:rsidRPr="00D6520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D65202">
        <w:rPr>
          <w:rFonts w:ascii="Times New Roman" w:hAnsi="Times New Roman"/>
          <w:color w:val="000000"/>
          <w:sz w:val="28"/>
        </w:rPr>
        <w:t xml:space="preserve"> </w:t>
      </w:r>
      <w:r w:rsidRPr="00D6520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D6520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) результата деятельности; понимать причины коммуникативных неудач и уметь </w:t>
      </w:r>
      <w:r w:rsidRPr="00D65202">
        <w:rPr>
          <w:rFonts w:ascii="Times New Roman" w:hAnsi="Times New Roman"/>
          <w:color w:val="000000"/>
          <w:sz w:val="28"/>
        </w:rPr>
        <w:lastRenderedPageBreak/>
        <w:t>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проявлять открытость;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D65202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2935B5" w:rsidRPr="00D65202" w:rsidRDefault="002935B5" w:rsidP="002935B5">
      <w:pPr>
        <w:spacing w:after="0"/>
        <w:ind w:left="120"/>
      </w:pPr>
      <w:r w:rsidRPr="00D65202">
        <w:rPr>
          <w:rFonts w:ascii="Times New Roman" w:hAnsi="Times New Roman"/>
          <w:b/>
          <w:color w:val="000000"/>
          <w:sz w:val="28"/>
        </w:rPr>
        <w:t>6 КЛАСС</w:t>
      </w:r>
    </w:p>
    <w:p w:rsidR="002935B5" w:rsidRPr="00D65202" w:rsidRDefault="002935B5" w:rsidP="002935B5">
      <w:pPr>
        <w:spacing w:after="0"/>
        <w:ind w:left="120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Язык и речь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D65202"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 w:rsidRPr="00D65202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оответствии с речевой ситуацией; пользоваться словарями иностранных слов, устаревших слов; </w:t>
      </w:r>
      <w:r w:rsidRPr="00D65202">
        <w:rPr>
          <w:rFonts w:ascii="Times New Roman" w:hAnsi="Times New Roman"/>
          <w:color w:val="000000"/>
          <w:sz w:val="28"/>
        </w:rPr>
        <w:lastRenderedPageBreak/>
        <w:t>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соблюдать в устной речи и на письме правила речевого этикета.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Текст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D65202">
        <w:rPr>
          <w:rFonts w:ascii="Times New Roman" w:hAnsi="Times New Roman"/>
          <w:color w:val="000000"/>
          <w:sz w:val="28"/>
        </w:rPr>
        <w:t>видо</w:t>
      </w:r>
      <w:proofErr w:type="spellEnd"/>
      <w:r w:rsidRPr="00D65202">
        <w:rPr>
          <w:rFonts w:ascii="Times New Roman" w:hAnsi="Times New Roman"/>
          <w:color w:val="000000"/>
          <w:sz w:val="28"/>
        </w:rPr>
        <w:t>-временную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абзацев.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</w:t>
      </w:r>
      <w:r w:rsidRPr="00D65202">
        <w:rPr>
          <w:rFonts w:ascii="Times New Roman" w:hAnsi="Times New Roman"/>
          <w:color w:val="000000"/>
          <w:sz w:val="28"/>
        </w:rPr>
        <w:lastRenderedPageBreak/>
        <w:t>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Проводить лексический анализ слов.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D65202"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фра­зеологизма.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 w:rsidRPr="00D65202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оответствии с речевой ситуацией; пользоваться словарями иностранных слов, устаревших слов; </w:t>
      </w:r>
      <w:r w:rsidRPr="00D65202">
        <w:rPr>
          <w:rFonts w:ascii="Times New Roman" w:hAnsi="Times New Roman"/>
          <w:color w:val="000000"/>
          <w:sz w:val="28"/>
        </w:rPr>
        <w:lastRenderedPageBreak/>
        <w:t>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>ас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>-</w:t>
      </w:r>
      <w:r w:rsidRPr="00D65202">
        <w:rPr>
          <w:rFonts w:ascii="Times New Roman" w:hAnsi="Times New Roman"/>
          <w:color w:val="000000"/>
          <w:sz w:val="28"/>
        </w:rPr>
        <w:t xml:space="preserve"> – </w:t>
      </w:r>
      <w:r w:rsidRPr="00D65202">
        <w:rPr>
          <w:rFonts w:ascii="Times New Roman" w:hAnsi="Times New Roman"/>
          <w:b/>
          <w:color w:val="000000"/>
          <w:sz w:val="28"/>
        </w:rPr>
        <w:t xml:space="preserve">-кос- </w:t>
      </w:r>
      <w:r w:rsidRPr="00D65202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D65202">
        <w:rPr>
          <w:rFonts w:ascii="Times New Roman" w:hAnsi="Times New Roman"/>
          <w:b/>
          <w:color w:val="000000"/>
          <w:sz w:val="28"/>
        </w:rPr>
        <w:t>а</w:t>
      </w:r>
      <w:r w:rsidRPr="00D65202">
        <w:rPr>
          <w:rFonts w:ascii="Times New Roman" w:hAnsi="Times New Roman"/>
          <w:color w:val="000000"/>
          <w:sz w:val="28"/>
        </w:rPr>
        <w:t xml:space="preserve"> // </w:t>
      </w:r>
      <w:r w:rsidRPr="00D65202">
        <w:rPr>
          <w:rFonts w:ascii="Times New Roman" w:hAnsi="Times New Roman"/>
          <w:b/>
          <w:color w:val="000000"/>
          <w:sz w:val="28"/>
        </w:rPr>
        <w:t>о</w:t>
      </w:r>
      <w:r w:rsidRPr="00D65202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D65202">
        <w:rPr>
          <w:rFonts w:ascii="Times New Roman" w:hAnsi="Times New Roman"/>
          <w:b/>
          <w:color w:val="000000"/>
          <w:sz w:val="28"/>
        </w:rPr>
        <w:t>пре-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r w:rsidRPr="00D65202">
        <w:rPr>
          <w:rFonts w:ascii="Times New Roman" w:hAnsi="Times New Roman"/>
          <w:b/>
          <w:color w:val="000000"/>
          <w:sz w:val="28"/>
        </w:rPr>
        <w:t>при-</w:t>
      </w:r>
      <w:r w:rsidRPr="00D65202">
        <w:rPr>
          <w:rFonts w:ascii="Times New Roman" w:hAnsi="Times New Roman"/>
          <w:color w:val="000000"/>
          <w:sz w:val="28"/>
        </w:rPr>
        <w:t>.</w:t>
      </w:r>
    </w:p>
    <w:p w:rsidR="002935B5" w:rsidRPr="00D65202" w:rsidRDefault="002935B5" w:rsidP="002935B5">
      <w:pPr>
        <w:spacing w:after="0" w:line="264" w:lineRule="auto"/>
        <w:ind w:left="120"/>
        <w:jc w:val="both"/>
      </w:pPr>
    </w:p>
    <w:p w:rsidR="002935B5" w:rsidRPr="00D65202" w:rsidRDefault="002935B5" w:rsidP="002935B5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D65202">
        <w:rPr>
          <w:rFonts w:ascii="Times New Roman" w:hAnsi="Times New Roman"/>
          <w:b/>
          <w:color w:val="000000"/>
          <w:sz w:val="28"/>
        </w:rPr>
        <w:t>пол-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r w:rsidRPr="00D65202">
        <w:rPr>
          <w:rFonts w:ascii="Times New Roman" w:hAnsi="Times New Roman"/>
          <w:b/>
          <w:color w:val="000000"/>
          <w:sz w:val="28"/>
        </w:rPr>
        <w:t>пол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у-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65202">
        <w:rPr>
          <w:rFonts w:ascii="Times New Roman" w:hAnsi="Times New Roman"/>
          <w:b/>
          <w:color w:val="000000"/>
          <w:sz w:val="28"/>
        </w:rPr>
        <w:t>н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-к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>-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r w:rsidRPr="00D65202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ск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>-</w:t>
      </w:r>
      <w:r w:rsidRPr="00D65202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65202">
        <w:rPr>
          <w:rFonts w:ascii="Times New Roman" w:hAnsi="Times New Roman"/>
          <w:b/>
          <w:color w:val="000000"/>
          <w:sz w:val="28"/>
        </w:rPr>
        <w:t>ь</w:t>
      </w:r>
      <w:r w:rsidRPr="00D65202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65202">
        <w:rPr>
          <w:rFonts w:ascii="Times New Roman" w:hAnsi="Times New Roman"/>
          <w:b/>
          <w:color w:val="000000"/>
          <w:sz w:val="28"/>
        </w:rPr>
        <w:t>не</w:t>
      </w:r>
      <w:r w:rsidRPr="00D65202">
        <w:rPr>
          <w:rFonts w:ascii="Times New Roman" w:hAnsi="Times New Roman"/>
          <w:color w:val="000000"/>
          <w:sz w:val="28"/>
        </w:rPr>
        <w:t xml:space="preserve"> и </w:t>
      </w:r>
      <w:r w:rsidRPr="00D65202">
        <w:rPr>
          <w:rFonts w:ascii="Times New Roman" w:hAnsi="Times New Roman"/>
          <w:b/>
          <w:color w:val="000000"/>
          <w:sz w:val="28"/>
        </w:rPr>
        <w:t>ни</w:t>
      </w:r>
      <w:r w:rsidRPr="00D65202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D65202">
        <w:rPr>
          <w:rFonts w:ascii="Times New Roman" w:hAnsi="Times New Roman"/>
          <w:b/>
          <w:color w:val="000000"/>
          <w:sz w:val="28"/>
        </w:rPr>
        <w:t>ь</w:t>
      </w:r>
      <w:r w:rsidRPr="00D65202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935B5" w:rsidRPr="00D65202" w:rsidRDefault="002935B5" w:rsidP="002935B5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935B5" w:rsidRDefault="002935B5" w:rsidP="002935B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65202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935B5" w:rsidRDefault="002935B5" w:rsidP="002935B5">
      <w:pPr>
        <w:rPr>
          <w:rFonts w:ascii="Times New Roman" w:hAnsi="Times New Roman" w:cs="Times New Roman"/>
          <w:sz w:val="24"/>
          <w:szCs w:val="24"/>
        </w:rPr>
      </w:pPr>
    </w:p>
    <w:p w:rsidR="002935B5" w:rsidRPr="002935B5" w:rsidRDefault="002935B5" w:rsidP="002935B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  <w:sectPr w:rsidR="002935B5" w:rsidRPr="002935B5">
          <w:pgSz w:w="11906" w:h="16383"/>
          <w:pgMar w:top="1440" w:right="1440" w:bottom="1440" w:left="1440" w:header="720" w:footer="720" w:gutter="0"/>
          <w:cols w:space="720"/>
        </w:sectPr>
      </w:pPr>
    </w:p>
    <w:bookmarkEnd w:id="0"/>
    <w:p w:rsidR="00EA345C" w:rsidRPr="00D65202" w:rsidRDefault="00EA345C" w:rsidP="00EA345C">
      <w:pPr>
        <w:spacing w:after="0" w:line="264" w:lineRule="auto"/>
        <w:jc w:val="both"/>
      </w:pPr>
    </w:p>
    <w:p w:rsidR="00EA345C" w:rsidRPr="00D65202" w:rsidRDefault="00EA345C" w:rsidP="00EA345C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A345C" w:rsidRDefault="00EA345C" w:rsidP="00EA34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5452"/>
        <w:gridCol w:w="977"/>
        <w:gridCol w:w="1841"/>
        <w:gridCol w:w="1910"/>
        <w:gridCol w:w="2837"/>
      </w:tblGrid>
      <w:tr w:rsidR="00EA345C" w:rsidTr="00EA345C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345C" w:rsidRDefault="00EA345C" w:rsidP="00EA345C">
            <w:pPr>
              <w:spacing w:after="0"/>
              <w:ind w:left="135"/>
            </w:pPr>
          </w:p>
        </w:tc>
        <w:tc>
          <w:tcPr>
            <w:tcW w:w="5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345C" w:rsidRDefault="00EA345C" w:rsidP="00EA34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345C" w:rsidRDefault="00EA345C" w:rsidP="00EA345C">
            <w:pPr>
              <w:spacing w:after="0"/>
              <w:ind w:left="135"/>
            </w:pPr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45C" w:rsidRDefault="00EA345C" w:rsidP="00EA34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45C" w:rsidRDefault="00EA345C" w:rsidP="00EA345C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345C" w:rsidRDefault="00EA345C" w:rsidP="00EA34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345C" w:rsidRDefault="00EA345C" w:rsidP="00EA34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345C" w:rsidRDefault="00EA345C" w:rsidP="00EA34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45C" w:rsidRDefault="00EA345C" w:rsidP="00EA345C"/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5202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 w:rsidRPr="00D65202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gramStart"/>
            <w:r w:rsidRPr="00D65202"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 w:rsidRPr="00D65202">
              <w:rPr>
                <w:rFonts w:ascii="Times New Roman" w:hAnsi="Times New Roman"/>
                <w:color w:val="000000"/>
                <w:sz w:val="24"/>
              </w:rPr>
              <w:t>ктивный</w:t>
            </w:r>
            <w:proofErr w:type="spellEnd"/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5202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proofErr w:type="spellStart"/>
            <w:r w:rsidRPr="00D65202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 w:rsidRPr="00D65202"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 w:rsidRPr="00D65202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D65202"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5202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06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RPr="00D65202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520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A345C" w:rsidTr="00EA34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45C" w:rsidRPr="00D65202" w:rsidRDefault="00EA345C" w:rsidP="00EA345C">
            <w:pPr>
              <w:spacing w:after="0"/>
              <w:ind w:left="135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 w:rsidRPr="00D652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345C" w:rsidRDefault="00EA345C" w:rsidP="00EA345C"/>
        </w:tc>
      </w:tr>
    </w:tbl>
    <w:p w:rsidR="001D20AE" w:rsidRDefault="001D20AE" w:rsidP="009A5DAA">
      <w:pPr>
        <w:spacing w:after="0"/>
      </w:pPr>
      <w:bookmarkStart w:id="1" w:name="_GoBack"/>
      <w:bookmarkEnd w:id="1"/>
    </w:p>
    <w:sectPr w:rsidR="001D20AE" w:rsidSect="009A5DA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5C"/>
    <w:rsid w:val="001D20AE"/>
    <w:rsid w:val="002935B5"/>
    <w:rsid w:val="00366FF4"/>
    <w:rsid w:val="0039697D"/>
    <w:rsid w:val="00606FC7"/>
    <w:rsid w:val="00743BEC"/>
    <w:rsid w:val="009A5DAA"/>
    <w:rsid w:val="009D0950"/>
    <w:rsid w:val="00A105DB"/>
    <w:rsid w:val="00D845B4"/>
    <w:rsid w:val="00E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3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3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345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34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A345C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A345C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EA34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Subtitle"/>
    <w:basedOn w:val="a"/>
    <w:next w:val="a"/>
    <w:link w:val="a5"/>
    <w:uiPriority w:val="11"/>
    <w:qFormat/>
    <w:rsid w:val="00EA34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EA3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EA34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9A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D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3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3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345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34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A345C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A345C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EA34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Subtitle"/>
    <w:basedOn w:val="a"/>
    <w:next w:val="a"/>
    <w:link w:val="a5"/>
    <w:uiPriority w:val="11"/>
    <w:qFormat/>
    <w:rsid w:val="00EA34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EA3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EA34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9A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D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452" TargetMode="External"/><Relationship Id="rId7" Type="http://schemas.openxmlformats.org/officeDocument/2006/relationships/hyperlink" Target="https://m.edsoo.ru/7f41445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4452" TargetMode="External"/><Relationship Id="rId20" Type="http://schemas.openxmlformats.org/officeDocument/2006/relationships/hyperlink" Target="https://m.edsoo.ru/7f41445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10" Type="http://schemas.openxmlformats.org/officeDocument/2006/relationships/hyperlink" Target="https://m.edsoo.ru/7f414452" TargetMode="External"/><Relationship Id="rId19" Type="http://schemas.openxmlformats.org/officeDocument/2006/relationships/hyperlink" Target="https://m.edsoo.ru/7f414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6226</Words>
  <Characters>35492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Админ</cp:lastModifiedBy>
  <cp:revision>10</cp:revision>
  <dcterms:created xsi:type="dcterms:W3CDTF">2023-09-17T11:31:00Z</dcterms:created>
  <dcterms:modified xsi:type="dcterms:W3CDTF">2023-09-23T13:31:00Z</dcterms:modified>
</cp:coreProperties>
</file>