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D4" w:rsidRDefault="007A7BD4" w:rsidP="00C23CE6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B79950" wp14:editId="31816828">
            <wp:simplePos x="0" y="0"/>
            <wp:positionH relativeFrom="column">
              <wp:posOffset>-1070610</wp:posOffset>
            </wp:positionH>
            <wp:positionV relativeFrom="paragraph">
              <wp:posOffset>-691516</wp:posOffset>
            </wp:positionV>
            <wp:extent cx="7515225" cy="106584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233" cy="1066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BD4" w:rsidRDefault="007A7B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835C1" w:rsidRDefault="005835C1" w:rsidP="00C23CE6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3CE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23CE6" w:rsidRPr="00C23CE6" w:rsidRDefault="00C23CE6" w:rsidP="00C23CE6">
      <w:pPr>
        <w:tabs>
          <w:tab w:val="left" w:pos="24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23CE6">
        <w:rPr>
          <w:rFonts w:ascii="Times New Roman" w:eastAsiaTheme="minorHAnsi" w:hAnsi="Times New Roman"/>
          <w:color w:val="000000"/>
          <w:sz w:val="24"/>
          <w:szCs w:val="24"/>
        </w:rPr>
        <w:t xml:space="preserve">Программа внеурочной деятельности </w:t>
      </w:r>
      <w:r w:rsidR="00B735EE" w:rsidRPr="00C23CE6">
        <w:rPr>
          <w:rFonts w:ascii="Times New Roman" w:eastAsiaTheme="minorHAnsi" w:hAnsi="Times New Roman"/>
          <w:color w:val="000000"/>
          <w:sz w:val="24"/>
          <w:szCs w:val="24"/>
        </w:rPr>
        <w:t>обще интеллектуальной</w:t>
      </w:r>
      <w:r w:rsidRPr="00C23CE6">
        <w:rPr>
          <w:rFonts w:ascii="Times New Roman" w:eastAsiaTheme="minorHAnsi" w:hAnsi="Times New Roman"/>
          <w:color w:val="000000"/>
          <w:sz w:val="24"/>
          <w:szCs w:val="24"/>
        </w:rPr>
        <w:t xml:space="preserve"> направленности «</w:t>
      </w:r>
      <w:r w:rsidR="00B735EE" w:rsidRPr="00C23CE6">
        <w:rPr>
          <w:rFonts w:ascii="Times New Roman" w:eastAsiaTheme="minorHAnsi" w:hAnsi="Times New Roman"/>
          <w:color w:val="000000"/>
          <w:sz w:val="24"/>
          <w:szCs w:val="24"/>
        </w:rPr>
        <w:t>Математика для всех</w:t>
      </w:r>
      <w:r w:rsidRPr="00C23CE6">
        <w:rPr>
          <w:rFonts w:ascii="Times New Roman" w:eastAsiaTheme="minorHAnsi" w:hAnsi="Times New Roman"/>
          <w:color w:val="000000"/>
          <w:sz w:val="24"/>
          <w:szCs w:val="24"/>
        </w:rPr>
        <w:t xml:space="preserve">» </w:t>
      </w:r>
      <w:r w:rsidRPr="00C23CE6">
        <w:rPr>
          <w:rFonts w:ascii="Times New Roman" w:hAnsi="Times New Roman"/>
          <w:color w:val="000000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 второго поколения основного общего образования и </w:t>
      </w:r>
      <w:r w:rsidRPr="00C23CE6">
        <w:rPr>
          <w:rFonts w:ascii="Times New Roman" w:eastAsiaTheme="minorHAnsi" w:hAnsi="Times New Roman"/>
          <w:color w:val="000000"/>
          <w:sz w:val="24"/>
          <w:szCs w:val="24"/>
        </w:rPr>
        <w:t xml:space="preserve">адресована учащимся 5 класса.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23CE6">
        <w:rPr>
          <w:rFonts w:ascii="Times New Roman" w:eastAsiaTheme="minorHAnsi" w:hAnsi="Times New Roman"/>
          <w:bCs/>
          <w:color w:val="000000"/>
          <w:sz w:val="24"/>
          <w:szCs w:val="24"/>
        </w:rPr>
        <w:t>Актуальность программы</w:t>
      </w:r>
      <w:r w:rsidRPr="00C23CE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C23CE6">
        <w:rPr>
          <w:rFonts w:ascii="Times New Roman" w:eastAsiaTheme="minorHAnsi" w:hAnsi="Times New Roman"/>
          <w:color w:val="000000"/>
          <w:sz w:val="24"/>
          <w:szCs w:val="24"/>
        </w:rPr>
        <w:t xml:space="preserve">обоснована введением ФГОС ООО, а именно ориентирована на выполнение требований к содержанию внеурочной деятельности школьников, а также на интеграцию и дополнение содержания предметных программ. Программа педагогически целесообразна, ее реализация создает возможность разностороннего раскрытия индивидуальных способностей школьников, развития интереса к различным видам деятельности, желания активно участвовать в продуктивной деятельности, умения самостоятельно организовать свое свободное время.  </w:t>
      </w:r>
    </w:p>
    <w:p w:rsidR="002D095C" w:rsidRPr="00C23CE6" w:rsidRDefault="00C9112A" w:rsidP="00C23CE6">
      <w:pPr>
        <w:shd w:val="clear" w:color="auto" w:fill="FFFFFF"/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CE6">
        <w:rPr>
          <w:rFonts w:ascii="Times New Roman" w:hAnsi="Times New Roman"/>
          <w:sz w:val="24"/>
          <w:szCs w:val="24"/>
        </w:rPr>
        <w:t xml:space="preserve">Новизна данного курса заключается в том, что программа включает новые для учащихся задачи, не содержащиеся в базовом курсе. Творческие задания позволяют решить поставленные </w:t>
      </w:r>
      <w:r w:rsidRPr="00C23CE6">
        <w:rPr>
          <w:rFonts w:ascii="Times New Roman" w:hAnsi="Times New Roman"/>
          <w:sz w:val="24"/>
          <w:szCs w:val="24"/>
          <w:shd w:val="clear" w:color="auto" w:fill="FFFFFF"/>
        </w:rPr>
        <w:t>задачи и вызвать интерес обучающихся. Включенные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2D095C" w:rsidRPr="00C23CE6" w:rsidRDefault="002D095C" w:rsidP="00C23CE6">
      <w:pPr>
        <w:shd w:val="clear" w:color="auto" w:fill="FFFFFF"/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23CE6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C23CE6">
        <w:rPr>
          <w:rFonts w:ascii="Times New Roman" w:hAnsi="Times New Roman"/>
          <w:sz w:val="24"/>
          <w:szCs w:val="24"/>
        </w:rPr>
        <w:t xml:space="preserve"> данной программе способствует формированию новых знаний, умений, навыков,  предметных компетенций в области математики и повышению общего уровня математической культуры пополнять математические знания из специальной литературы.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b/>
          <w:bCs/>
          <w:sz w:val="24"/>
          <w:szCs w:val="24"/>
        </w:rPr>
        <w:t xml:space="preserve">Цели и задачи программы внеурочной деятельности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b/>
          <w:bCs/>
          <w:sz w:val="24"/>
          <w:szCs w:val="24"/>
        </w:rPr>
        <w:t>Цель программы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: создание условий, обеспечивающих интеллектуальное развитие личности ученика на основе развития его индивидуальности; 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b/>
          <w:bCs/>
          <w:sz w:val="24"/>
          <w:szCs w:val="24"/>
        </w:rPr>
        <w:t xml:space="preserve">Задачи программы: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пробуждение и развитие устойчивого интереса учащихся к математике и ее приложениям, расширение кругозора;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расширение и углубление знаний по предмету;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раскрытие творческих способностей учащихся;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развитие у учащихся умения самостоятельно и творчески работать с учебной и научно- популярной литературой;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воспитание твердости в пути достижения цели (решения той или иной задачи);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формирование потребности к логическим обоснованиям и рассуждениям; </w:t>
      </w:r>
    </w:p>
    <w:p w:rsidR="00366FCE" w:rsidRPr="00C23CE6" w:rsidRDefault="00366FCE" w:rsidP="00C23CE6">
      <w:pPr>
        <w:pStyle w:val="a3"/>
        <w:numPr>
          <w:ilvl w:val="0"/>
          <w:numId w:val="9"/>
        </w:num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работа с одаренными детьми в рамках подготовки к предметным олимпиадам и конкурсам.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b/>
          <w:bCs/>
          <w:sz w:val="24"/>
          <w:szCs w:val="24"/>
        </w:rPr>
        <w:t>Ожидаемые результаты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23CE6">
        <w:rPr>
          <w:rFonts w:ascii="Times New Roman" w:eastAsiaTheme="minorHAnsi" w:hAnsi="Times New Roman"/>
          <w:b/>
          <w:bCs/>
          <w:sz w:val="24"/>
          <w:szCs w:val="24"/>
        </w:rPr>
        <w:t xml:space="preserve">Личностными результатами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реализации программы станет формирование представлений о математике как части общечеловеческой культуры, о значимости математики в развитии цивилизации и современного общества, а так же формирование и </w:t>
      </w:r>
      <w:r w:rsidRPr="00C23CE6">
        <w:rPr>
          <w:rFonts w:ascii="Times New Roman" w:eastAsiaTheme="minorHAnsi" w:hAnsi="Times New Roman"/>
          <w:sz w:val="24"/>
          <w:szCs w:val="24"/>
        </w:rPr>
        <w:lastRenderedPageBreak/>
        <w:t xml:space="preserve">развитие универсальных учебных умений самостоятельно </w:t>
      </w: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>определять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высказывать, исследовать и анализировать, соблюдая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самые простые общие для всех людей правила поведения при общении и сотрудничестве (этические нормы общения и сотрудничества). </w:t>
      </w:r>
      <w:proofErr w:type="gramEnd"/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C23CE6">
        <w:rPr>
          <w:rFonts w:ascii="Times New Roman" w:eastAsiaTheme="minorHAnsi" w:hAnsi="Times New Roman"/>
          <w:b/>
          <w:bCs/>
          <w:sz w:val="24"/>
          <w:szCs w:val="24"/>
        </w:rPr>
        <w:t>Метапредметными</w:t>
      </w:r>
      <w:proofErr w:type="spellEnd"/>
      <w:r w:rsidRPr="00C23CE6">
        <w:rPr>
          <w:rFonts w:ascii="Times New Roman" w:eastAsiaTheme="minorHAnsi" w:hAnsi="Times New Roman"/>
          <w:b/>
          <w:bCs/>
          <w:sz w:val="24"/>
          <w:szCs w:val="24"/>
        </w:rPr>
        <w:t xml:space="preserve"> результатами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реализации программы станет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деятельности, а именно следующих универсальных учебных действий.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Регулятивные УУД: </w:t>
      </w:r>
    </w:p>
    <w:p w:rsidR="00366FCE" w:rsidRPr="00C23CE6" w:rsidRDefault="00C9112A" w:rsidP="00C23CE6">
      <w:pPr>
        <w:pStyle w:val="a3"/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с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амостоятельно формулировать цели занятия пос</w:t>
      </w:r>
      <w:r w:rsidRPr="00C23CE6">
        <w:rPr>
          <w:rFonts w:ascii="Times New Roman" w:eastAsiaTheme="minorHAnsi" w:hAnsi="Times New Roman"/>
          <w:sz w:val="24"/>
          <w:szCs w:val="24"/>
        </w:rPr>
        <w:t>ле предварительного обсуждения;</w:t>
      </w:r>
    </w:p>
    <w:p w:rsidR="00366FCE" w:rsidRPr="00C23CE6" w:rsidRDefault="00C9112A" w:rsidP="00C23CE6">
      <w:pPr>
        <w:pStyle w:val="a3"/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у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читься совместно с учителем обнаруживать и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формулировать учебную проблему;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C9112A" w:rsidP="00C23CE6">
      <w:pPr>
        <w:pStyle w:val="a3"/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с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оставлять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план решения проблемы (задачи);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C9112A" w:rsidP="00C23CE6">
      <w:pPr>
        <w:pStyle w:val="a3"/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р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аботая по плану, сверять свои действия с целью и, при необходимости, исправлять ошибки</w:t>
      </w:r>
      <w:r w:rsidRPr="00C23CE6">
        <w:rPr>
          <w:rFonts w:ascii="Times New Roman" w:eastAsiaTheme="minorHAnsi" w:hAnsi="Times New Roman"/>
          <w:sz w:val="24"/>
          <w:szCs w:val="24"/>
        </w:rPr>
        <w:t>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C9112A" w:rsidP="00C23CE6">
      <w:pPr>
        <w:pStyle w:val="a3"/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в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диалоге с учителем учиться вырабатывать критерии оценки и определять степень успешности выполнения своей работы и работы всех</w:t>
      </w:r>
      <w:r w:rsidRPr="00C23CE6">
        <w:rPr>
          <w:rFonts w:ascii="Times New Roman" w:eastAsiaTheme="minorHAnsi" w:hAnsi="Times New Roman"/>
          <w:sz w:val="24"/>
          <w:szCs w:val="24"/>
        </w:rPr>
        <w:t>, исходя из имеющихся критериев;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Познавательные УУД: </w:t>
      </w:r>
    </w:p>
    <w:p w:rsidR="00366FCE" w:rsidRPr="00C23CE6" w:rsidRDefault="00C9112A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о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риентироваться в своей системе знаний: самостоятельно </w:t>
      </w:r>
      <w:r w:rsidR="00366FCE" w:rsidRPr="00C23CE6">
        <w:rPr>
          <w:rFonts w:ascii="Times New Roman" w:eastAsiaTheme="minorHAnsi" w:hAnsi="Times New Roman"/>
          <w:i/>
          <w:iCs/>
          <w:sz w:val="24"/>
          <w:szCs w:val="24"/>
        </w:rPr>
        <w:t>предполагать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, какая информация нужна д</w:t>
      </w:r>
      <w:r w:rsidRPr="00C23CE6">
        <w:rPr>
          <w:rFonts w:ascii="Times New Roman" w:eastAsiaTheme="minorHAnsi" w:hAnsi="Times New Roman"/>
          <w:sz w:val="24"/>
          <w:szCs w:val="24"/>
        </w:rPr>
        <w:t>ля решения той или иной задачи;</w:t>
      </w:r>
    </w:p>
    <w:p w:rsidR="00366FCE" w:rsidRPr="00C23CE6" w:rsidRDefault="00C9112A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о</w:t>
      </w:r>
      <w:r w:rsidR="00366FCE" w:rsidRPr="00C23CE6">
        <w:rPr>
          <w:rFonts w:ascii="Times New Roman" w:eastAsiaTheme="minorHAnsi" w:hAnsi="Times New Roman"/>
          <w:iCs/>
          <w:sz w:val="24"/>
          <w:szCs w:val="24"/>
        </w:rPr>
        <w:t>тбирать</w:t>
      </w:r>
      <w:r w:rsidR="00366FCE"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необходимые для решения задачи источники информации среди предложенных учителем словарей, энциклопедий,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справочников, </w:t>
      </w:r>
      <w:proofErr w:type="spellStart"/>
      <w:r w:rsidRPr="00C23CE6">
        <w:rPr>
          <w:rFonts w:ascii="Times New Roman" w:eastAsiaTheme="minorHAnsi" w:hAnsi="Times New Roman"/>
          <w:sz w:val="24"/>
          <w:szCs w:val="24"/>
        </w:rPr>
        <w:t>интернет-ресурсов</w:t>
      </w:r>
      <w:proofErr w:type="spellEnd"/>
      <w:r w:rsidRPr="00C23CE6">
        <w:rPr>
          <w:rFonts w:ascii="Times New Roman" w:eastAsiaTheme="minorHAnsi" w:hAnsi="Times New Roman"/>
          <w:sz w:val="24"/>
          <w:szCs w:val="24"/>
        </w:rPr>
        <w:t>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Cs/>
          <w:sz w:val="24"/>
          <w:szCs w:val="24"/>
        </w:rPr>
        <w:t xml:space="preserve">извлекать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информацию, представленную в разных формах (текст, таблица, схема, иллюстрация и др.). </w:t>
      </w:r>
    </w:p>
    <w:p w:rsidR="00366FCE" w:rsidRPr="00C23CE6" w:rsidRDefault="00C9112A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п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ерерабатывать полученную информацию: </w:t>
      </w:r>
      <w:r w:rsidR="00366FCE" w:rsidRPr="00C23CE6">
        <w:rPr>
          <w:rFonts w:ascii="Times New Roman" w:eastAsiaTheme="minorHAnsi" w:hAnsi="Times New Roman"/>
          <w:iCs/>
          <w:sz w:val="24"/>
          <w:szCs w:val="24"/>
        </w:rPr>
        <w:t xml:space="preserve">сравнивать 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и </w:t>
      </w:r>
      <w:r w:rsidR="00366FCE" w:rsidRPr="00C23CE6">
        <w:rPr>
          <w:rFonts w:ascii="Times New Roman" w:eastAsiaTheme="minorHAnsi" w:hAnsi="Times New Roman"/>
          <w:iCs/>
          <w:sz w:val="24"/>
          <w:szCs w:val="24"/>
        </w:rPr>
        <w:t>группировать</w:t>
      </w:r>
      <w:r w:rsidR="00366FCE"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факты и явления; опре</w:t>
      </w:r>
      <w:r w:rsidRPr="00C23CE6">
        <w:rPr>
          <w:rFonts w:ascii="Times New Roman" w:eastAsiaTheme="minorHAnsi" w:hAnsi="Times New Roman"/>
          <w:sz w:val="24"/>
          <w:szCs w:val="24"/>
        </w:rPr>
        <w:t>делять причины явлений, событий;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Cs/>
          <w:sz w:val="24"/>
          <w:szCs w:val="24"/>
        </w:rPr>
        <w:t>делать выводы</w:t>
      </w: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на основе обобщения знаний. </w:t>
      </w:r>
    </w:p>
    <w:p w:rsidR="00366FCE" w:rsidRPr="00C23CE6" w:rsidRDefault="00C9112A" w:rsidP="00C23CE6">
      <w:pPr>
        <w:pStyle w:val="a3"/>
        <w:numPr>
          <w:ilvl w:val="0"/>
          <w:numId w:val="11"/>
        </w:num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п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реобразовывать информацию из одной формы в другую: </w:t>
      </w:r>
      <w:r w:rsidR="00366FCE" w:rsidRPr="00C23CE6">
        <w:rPr>
          <w:rFonts w:ascii="Times New Roman" w:eastAsiaTheme="minorHAnsi" w:hAnsi="Times New Roman"/>
          <w:iCs/>
          <w:sz w:val="24"/>
          <w:szCs w:val="24"/>
        </w:rPr>
        <w:t>представлять информацию</w:t>
      </w:r>
      <w:r w:rsidR="00366FCE"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в виде текста, таблицы, схемы.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Коммуникативные УУД: </w:t>
      </w:r>
    </w:p>
    <w:p w:rsidR="00366FCE" w:rsidRPr="00C23CE6" w:rsidRDefault="00366FCE" w:rsidP="00C23CE6">
      <w:pPr>
        <w:pStyle w:val="a3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Cs/>
          <w:sz w:val="24"/>
          <w:szCs w:val="24"/>
        </w:rPr>
        <w:t>оформлять</w:t>
      </w:r>
      <w:r w:rsidRPr="00C23CE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C23CE6">
        <w:rPr>
          <w:rFonts w:ascii="Times New Roman" w:eastAsiaTheme="minorHAnsi" w:hAnsi="Times New Roman"/>
          <w:sz w:val="24"/>
          <w:szCs w:val="24"/>
        </w:rPr>
        <w:t>свои мысли в устной и письменной речи с учётом своих учебных и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 xml:space="preserve"> жизненных речевых ситуаций;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pStyle w:val="a3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iCs/>
          <w:sz w:val="24"/>
          <w:szCs w:val="24"/>
        </w:rPr>
        <w:t xml:space="preserve">высказывать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свою точку зрения и пытаться её </w:t>
      </w:r>
      <w:r w:rsidRPr="00C23CE6">
        <w:rPr>
          <w:rFonts w:ascii="Times New Roman" w:eastAsiaTheme="minorHAnsi" w:hAnsi="Times New Roman"/>
          <w:iCs/>
          <w:sz w:val="24"/>
          <w:szCs w:val="24"/>
        </w:rPr>
        <w:t>обосновать</w:t>
      </w:r>
      <w:r w:rsidRPr="00C23CE6">
        <w:rPr>
          <w:rFonts w:ascii="Times New Roman" w:eastAsiaTheme="minorHAnsi" w:hAnsi="Times New Roman"/>
          <w:sz w:val="24"/>
          <w:szCs w:val="24"/>
        </w:rPr>
        <w:t>, приводя аргументы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>;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C9112A" w:rsidP="00C23CE6">
      <w:pPr>
        <w:pStyle w:val="a3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с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>лушать других, пытаться принимать другую точку зрения, быть готовым изменить свою точку зрения</w:t>
      </w:r>
      <w:r w:rsidRPr="00C23CE6">
        <w:rPr>
          <w:rFonts w:ascii="Times New Roman" w:eastAsiaTheme="minorHAnsi" w:hAnsi="Times New Roman"/>
          <w:sz w:val="24"/>
          <w:szCs w:val="24"/>
        </w:rPr>
        <w:t>;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pStyle w:val="a3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выполняя различные роли в группе, сотрудничать в совместном решении проблемы (задачи)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>;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C9112A" w:rsidP="00C23CE6">
      <w:pPr>
        <w:pStyle w:val="a3"/>
        <w:numPr>
          <w:ilvl w:val="0"/>
          <w:numId w:val="12"/>
        </w:num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у</w:t>
      </w:r>
      <w:r w:rsidR="00366FCE" w:rsidRPr="00C23CE6">
        <w:rPr>
          <w:rFonts w:ascii="Times New Roman" w:eastAsiaTheme="minorHAnsi" w:hAnsi="Times New Roman"/>
          <w:sz w:val="24"/>
          <w:szCs w:val="24"/>
        </w:rPr>
        <w:t xml:space="preserve">читься уважительно относиться к позиции другого, учиться договариваться. </w:t>
      </w: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6FCE" w:rsidRPr="00C23CE6" w:rsidRDefault="00366FCE" w:rsidP="00C23CE6">
      <w:pPr>
        <w:tabs>
          <w:tab w:val="left" w:pos="241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b/>
          <w:bCs/>
          <w:sz w:val="24"/>
          <w:szCs w:val="24"/>
        </w:rPr>
        <w:t xml:space="preserve">Предметными результатами 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реализации программы станет создание фундамента для математического развития, формирование механизмов мышления, характерных для математической деятельности, а именно: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познакомиться со способами решения нестандартных задач по математике;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lastRenderedPageBreak/>
        <w:t xml:space="preserve">познакомиться с нестандартными методами решения различных математических задач;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освоить логические приемы, применяемые при решении задач;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рассуждать при решении логических задач, задач на смекалк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>у, задач на эрудицию и интуицию;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познакомиться с историей развития математической науки, биографией известных ученых-математиков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>;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расширить свой кругозор, осознать взаимосвязь математики с другими учебными дисциплинами и областями жизни;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познакомиться с новыми разделами математики, их элементами, некоторыми правилами, а при желании самостоятельно расширить свои знания в этих областях; </w:t>
      </w:r>
    </w:p>
    <w:p w:rsidR="00366FCE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 xml:space="preserve">познакомиться с алгоритмом исследовательской деятельности и применять его для решения задач математики и других областей деятельности; </w:t>
      </w:r>
    </w:p>
    <w:p w:rsidR="002D095C" w:rsidRPr="00C23CE6" w:rsidRDefault="00366FCE" w:rsidP="00C23CE6">
      <w:pPr>
        <w:pStyle w:val="a3"/>
        <w:numPr>
          <w:ilvl w:val="0"/>
          <w:numId w:val="13"/>
        </w:num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  <w:r w:rsidRPr="00C23CE6">
        <w:rPr>
          <w:rFonts w:ascii="Times New Roman" w:eastAsiaTheme="minorHAnsi" w:hAnsi="Times New Roman"/>
          <w:sz w:val="24"/>
          <w:szCs w:val="24"/>
        </w:rPr>
        <w:t>приобрести опыт самостоятельной деятельности по решению учебных задач</w:t>
      </w:r>
      <w:r w:rsidR="00C9112A" w:rsidRPr="00C23CE6">
        <w:rPr>
          <w:rFonts w:ascii="Times New Roman" w:eastAsiaTheme="minorHAnsi" w:hAnsi="Times New Roman"/>
          <w:sz w:val="24"/>
          <w:szCs w:val="24"/>
        </w:rPr>
        <w:t>.</w:t>
      </w:r>
      <w:r w:rsidRPr="00C23C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D095C" w:rsidRPr="00C23CE6" w:rsidRDefault="002D095C" w:rsidP="00C23CE6">
      <w:pPr>
        <w:pStyle w:val="a3"/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sz w:val="24"/>
          <w:szCs w:val="24"/>
        </w:rPr>
      </w:pPr>
    </w:p>
    <w:p w:rsidR="002D095C" w:rsidRPr="00C23CE6" w:rsidRDefault="002D095C" w:rsidP="00C23CE6">
      <w:pPr>
        <w:tabs>
          <w:tab w:val="left" w:pos="2410"/>
        </w:tabs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3CE6">
        <w:rPr>
          <w:rFonts w:ascii="Times New Roman" w:eastAsiaTheme="minorHAnsi" w:hAnsi="Times New Roman"/>
          <w:b/>
          <w:sz w:val="24"/>
          <w:szCs w:val="24"/>
        </w:rPr>
        <w:t>Общая характеристика учебного предмета</w:t>
      </w:r>
    </w:p>
    <w:p w:rsidR="002D095C" w:rsidRPr="00C23CE6" w:rsidRDefault="002D095C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3CE6">
        <w:rPr>
          <w:rFonts w:ascii="Times New Roman" w:hAnsi="Times New Roman"/>
          <w:sz w:val="24"/>
          <w:szCs w:val="24"/>
        </w:rPr>
        <w:t xml:space="preserve">Программа </w:t>
      </w:r>
      <w:r w:rsidR="00D943AD" w:rsidRPr="00C23CE6">
        <w:rPr>
          <w:rFonts w:ascii="Times New Roman" w:hAnsi="Times New Roman"/>
          <w:sz w:val="24"/>
          <w:szCs w:val="24"/>
        </w:rPr>
        <w:t xml:space="preserve">«Математика для любознательных» </w:t>
      </w:r>
      <w:r w:rsidRPr="00C23CE6">
        <w:rPr>
          <w:rFonts w:ascii="Times New Roman" w:hAnsi="Times New Roman"/>
          <w:sz w:val="24"/>
          <w:szCs w:val="24"/>
        </w:rPr>
        <w:t xml:space="preserve">для учащихся 5 классов направлена на расширение и углубление знаний по предмету. Курс состоит из двух тем: «Логические задачи» и «Занимательная математика». Темы программы непосредственно примыкают к основному курсу математики 5 класса. Однако в результате занятий учащиеся должны приобрести навыки и умения решать более трудные и разнообразные задачи, а так же задачи олимпиадного уровня. </w:t>
      </w:r>
    </w:p>
    <w:p w:rsidR="002D095C" w:rsidRPr="00C23CE6" w:rsidRDefault="002D095C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3CE6">
        <w:rPr>
          <w:rFonts w:ascii="Times New Roman" w:hAnsi="Times New Roman"/>
          <w:sz w:val="24"/>
          <w:szCs w:val="24"/>
        </w:rPr>
        <w:t xml:space="preserve">Включенные в программу вопросы дают возможность учащимся готовиться к олимпиадам и различным математическим конкурсам. Занятия могут проходить в форме бесед, лекций,  игр. Предлагаемая система занятий позволит успешно решать задачи развития внимания, памяти, воображения, быстроты реакции, пробудить интерес  к самому процессу познания.    </w:t>
      </w:r>
    </w:p>
    <w:p w:rsidR="002D095C" w:rsidRPr="00C23CE6" w:rsidRDefault="002D095C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3CE6">
        <w:rPr>
          <w:rFonts w:ascii="Times New Roman" w:hAnsi="Times New Roman"/>
          <w:sz w:val="24"/>
          <w:szCs w:val="24"/>
        </w:rPr>
        <w:t>Интерес программного материала у учащихся значительно повышается, если учитель предлагает им различные математические головоломки. В программе курса с учётом обязательных  результатов обучения математике для учащихся данного возраста рассматриваются различные арифметические и логические головоломки.</w:t>
      </w:r>
    </w:p>
    <w:p w:rsidR="00EB577D" w:rsidRPr="00C23CE6" w:rsidRDefault="002D095C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3CE6">
        <w:rPr>
          <w:rFonts w:ascii="Times New Roman" w:hAnsi="Times New Roman"/>
          <w:sz w:val="24"/>
          <w:szCs w:val="24"/>
        </w:rPr>
        <w:t>Развитие пространственного воображения способствуют задачи геометрического содержания. Рассматриваются занимательные геометрические задачи, которые имеют прикладную направленность. Изучая вопросы геометрического содержания, учащиеся создают геометрический образ, оперируют данным образом в односложных связях и изменённых условиях. Ученики участвуют в творческом конструировании образа.</w:t>
      </w:r>
    </w:p>
    <w:p w:rsidR="00EB577D" w:rsidRPr="00C23CE6" w:rsidRDefault="00EB577D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3CE6">
        <w:rPr>
          <w:rFonts w:ascii="Times New Roman" w:hAnsi="Times New Roman"/>
          <w:sz w:val="24"/>
          <w:szCs w:val="24"/>
        </w:rPr>
        <w:t xml:space="preserve"> Основным методом</w:t>
      </w:r>
      <w:r w:rsidRPr="00C23CE6">
        <w:rPr>
          <w:rFonts w:ascii="Times New Roman" w:hAnsi="Times New Roman"/>
          <w:color w:val="333333"/>
          <w:sz w:val="24"/>
          <w:szCs w:val="24"/>
        </w:rPr>
        <w:t> реализации программы является системно-</w:t>
      </w:r>
      <w:proofErr w:type="spellStart"/>
      <w:r w:rsidRPr="00C23CE6">
        <w:rPr>
          <w:rFonts w:ascii="Times New Roman" w:hAnsi="Times New Roman"/>
          <w:color w:val="333333"/>
          <w:sz w:val="24"/>
          <w:szCs w:val="24"/>
        </w:rPr>
        <w:t>деятельностный</w:t>
      </w:r>
      <w:proofErr w:type="spellEnd"/>
      <w:r w:rsidRPr="00C23CE6">
        <w:rPr>
          <w:rFonts w:ascii="Times New Roman" w:hAnsi="Times New Roman"/>
          <w:color w:val="333333"/>
          <w:sz w:val="24"/>
          <w:szCs w:val="24"/>
        </w:rPr>
        <w:t xml:space="preserve"> подход, так как развитие ученика происходит только в процессе деятельности. Вся информация теоретического характера даѐтся либо в виде игры, где учащиеся сами ищут ответы на вопросы темы, либо в виде работы с таблицами-плакатами, решением ребусов, кроссвордов и т.д. Навыки, которые должны приобрести учащиеся, появляются в процессе участия обучающихся в предметных конкурсах, олимпиадах, конференциях различного уровня.</w:t>
      </w:r>
      <w:r w:rsidRPr="00C23CE6">
        <w:rPr>
          <w:rFonts w:ascii="Times New Roman" w:hAnsi="Times New Roman"/>
          <w:sz w:val="24"/>
          <w:szCs w:val="24"/>
        </w:rPr>
        <w:t xml:space="preserve"> </w:t>
      </w:r>
      <w:r w:rsidRPr="00C23CE6">
        <w:rPr>
          <w:rFonts w:ascii="Times New Roman" w:hAnsi="Times New Roman"/>
          <w:color w:val="00000A"/>
          <w:sz w:val="24"/>
          <w:szCs w:val="24"/>
        </w:rPr>
        <w:t xml:space="preserve">В программе присутствуют темы и задания, которые стимулируют обучающихся к проведению несложных обоснований, к поиску тех или иных закономерностей. Все это </w:t>
      </w:r>
      <w:r w:rsidRPr="00C23CE6">
        <w:rPr>
          <w:rFonts w:ascii="Times New Roman" w:hAnsi="Times New Roman"/>
          <w:color w:val="00000A"/>
          <w:sz w:val="24"/>
          <w:szCs w:val="24"/>
        </w:rPr>
        <w:lastRenderedPageBreak/>
        <w:t>направлено на развитие способностей детей к применению математических знаний в различных жизненных ситуациях.</w:t>
      </w:r>
    </w:p>
    <w:p w:rsidR="00EB577D" w:rsidRPr="00C23CE6" w:rsidRDefault="00EB577D" w:rsidP="00C23CE6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095C" w:rsidRPr="00C23CE6" w:rsidRDefault="002D095C" w:rsidP="00C23CE6">
      <w:pPr>
        <w:pStyle w:val="5"/>
        <w:tabs>
          <w:tab w:val="clear" w:pos="3562"/>
          <w:tab w:val="left" w:pos="2410"/>
        </w:tabs>
        <w:spacing w:before="0" w:after="0" w:line="276" w:lineRule="auto"/>
        <w:ind w:left="0" w:firstLine="0"/>
        <w:jc w:val="both"/>
        <w:rPr>
          <w:i w:val="0"/>
          <w:sz w:val="24"/>
          <w:szCs w:val="24"/>
        </w:rPr>
      </w:pPr>
    </w:p>
    <w:p w:rsidR="002D095C" w:rsidRPr="00C23CE6" w:rsidRDefault="002D095C" w:rsidP="00C23CE6">
      <w:pPr>
        <w:pStyle w:val="5"/>
        <w:tabs>
          <w:tab w:val="clear" w:pos="3562"/>
          <w:tab w:val="left" w:pos="2410"/>
        </w:tabs>
        <w:spacing w:before="0" w:after="0" w:line="276" w:lineRule="auto"/>
        <w:ind w:left="0" w:firstLine="0"/>
        <w:jc w:val="both"/>
        <w:rPr>
          <w:i w:val="0"/>
          <w:sz w:val="24"/>
          <w:szCs w:val="24"/>
        </w:rPr>
      </w:pPr>
      <w:r w:rsidRPr="00C23CE6">
        <w:rPr>
          <w:i w:val="0"/>
          <w:sz w:val="24"/>
          <w:szCs w:val="24"/>
        </w:rPr>
        <w:t>Место курса в учебном плане</w:t>
      </w:r>
    </w:p>
    <w:p w:rsidR="002D095C" w:rsidRPr="00C23CE6" w:rsidRDefault="002D095C" w:rsidP="00C23CE6">
      <w:pPr>
        <w:tabs>
          <w:tab w:val="left" w:pos="24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735EE" w:rsidRDefault="002D095C" w:rsidP="00C23CE6">
      <w:pPr>
        <w:tabs>
          <w:tab w:val="left" w:pos="2410"/>
        </w:tabs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C23CE6">
        <w:rPr>
          <w:rFonts w:ascii="Times New Roman" w:hAnsi="Times New Roman"/>
          <w:color w:val="00000A"/>
          <w:sz w:val="24"/>
          <w:szCs w:val="24"/>
        </w:rPr>
        <w:t xml:space="preserve"> Программа рассчитана на 34 часа в год, один час в неделю</w:t>
      </w:r>
      <w:r w:rsidR="00EB577D" w:rsidRPr="00C23CE6">
        <w:rPr>
          <w:rFonts w:ascii="Times New Roman" w:hAnsi="Times New Roman"/>
          <w:color w:val="00000A"/>
          <w:sz w:val="24"/>
          <w:szCs w:val="24"/>
        </w:rPr>
        <w:t>.</w:t>
      </w:r>
    </w:p>
    <w:p w:rsidR="009A5EAB" w:rsidRPr="009A5EAB" w:rsidRDefault="009A5EAB" w:rsidP="00C23CE6">
      <w:pPr>
        <w:tabs>
          <w:tab w:val="left" w:pos="2410"/>
        </w:tabs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A5EAB" w:rsidRPr="009A5EAB" w:rsidRDefault="004A2A46" w:rsidP="00C23CE6">
      <w:pPr>
        <w:tabs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23CE6">
        <w:rPr>
          <w:rFonts w:ascii="Times New Roman" w:hAnsi="Times New Roman"/>
          <w:b/>
          <w:sz w:val="24"/>
          <w:szCs w:val="24"/>
          <w:lang w:val="en-US"/>
        </w:rPr>
        <w:t>Те</w:t>
      </w:r>
      <w:r w:rsidR="009A5EAB">
        <w:rPr>
          <w:rFonts w:ascii="Times New Roman" w:hAnsi="Times New Roman"/>
          <w:b/>
          <w:sz w:val="24"/>
          <w:szCs w:val="24"/>
        </w:rPr>
        <w:t>матическое</w:t>
      </w:r>
      <w:proofErr w:type="spellEnd"/>
      <w:r w:rsidR="009A5EAB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p w:rsidR="004A2A46" w:rsidRPr="00C23CE6" w:rsidRDefault="004A2A46" w:rsidP="00C23CE6">
      <w:pPr>
        <w:tabs>
          <w:tab w:val="left" w:pos="2410"/>
        </w:tabs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5"/>
        <w:tblW w:w="3498" w:type="pct"/>
        <w:tblLook w:val="04A0" w:firstRow="1" w:lastRow="0" w:firstColumn="1" w:lastColumn="0" w:noHBand="0" w:noVBand="1"/>
      </w:tblPr>
      <w:tblGrid>
        <w:gridCol w:w="656"/>
        <w:gridCol w:w="1952"/>
        <w:gridCol w:w="1759"/>
        <w:gridCol w:w="1746"/>
        <w:gridCol w:w="1696"/>
        <w:gridCol w:w="1761"/>
      </w:tblGrid>
      <w:tr w:rsidR="004A2A46" w:rsidRPr="00C23CE6" w:rsidTr="00B735EE">
        <w:trPr>
          <w:trHeight w:val="312"/>
        </w:trPr>
        <w:tc>
          <w:tcPr>
            <w:tcW w:w="373" w:type="pct"/>
            <w:vMerge w:val="restar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74" w:type="pct"/>
            <w:vMerge w:val="restar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116" w:type="pct"/>
            <w:gridSpan w:val="3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37" w:type="pct"/>
            <w:vMerge w:val="restar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Характеристика учебной деятельности</w:t>
            </w:r>
          </w:p>
        </w:tc>
      </w:tr>
      <w:tr w:rsidR="00B735EE" w:rsidRPr="00C23CE6" w:rsidTr="00B735EE">
        <w:trPr>
          <w:trHeight w:val="326"/>
        </w:trPr>
        <w:tc>
          <w:tcPr>
            <w:tcW w:w="373" w:type="pct"/>
            <w:vMerge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4" w:type="pct"/>
            <w:vMerge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015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37" w:type="pct"/>
            <w:vMerge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5EE" w:rsidRPr="00C23CE6" w:rsidTr="00B735EE">
        <w:tc>
          <w:tcPr>
            <w:tcW w:w="373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line="276" w:lineRule="auto"/>
              <w:jc w:val="both"/>
              <w:rPr>
                <w:color w:val="000000"/>
              </w:rPr>
            </w:pPr>
            <w:r w:rsidRPr="00C23CE6">
              <w:rPr>
                <w:b/>
                <w:color w:val="000000"/>
              </w:rPr>
              <w:t>Введение в «Удивительный мир математики»</w:t>
            </w:r>
            <w:r w:rsidRPr="00C23CE6">
              <w:rPr>
                <w:color w:val="000000"/>
              </w:rPr>
              <w:t xml:space="preserve"> История возникновения математики как науки. Цифры у разных народов. 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line="276" w:lineRule="auto"/>
              <w:jc w:val="both"/>
              <w:rPr>
                <w:color w:val="000000"/>
              </w:rPr>
            </w:pPr>
            <w:r w:rsidRPr="00C23CE6">
              <w:rPr>
                <w:color w:val="000000"/>
              </w:rPr>
              <w:t>Старинные меры, решение задач с их использованием. Биографические миниатюры Пифагор и Архимед.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line="276" w:lineRule="auto"/>
              <w:jc w:val="both"/>
            </w:pP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 xml:space="preserve">Устойчивый познавательный интерес к математике и становление смыслообразующей функции познавательного мотива. </w:t>
            </w: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 xml:space="preserve">Умение ставить новые цели, самостоятельно оценивать условия достижения цели 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несложных рассуждений и обоснований в процессе решения задач.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Организовывают и планируют учебное сотрудничество с учителем и сверстниками</w:t>
            </w:r>
          </w:p>
        </w:tc>
        <w:tc>
          <w:tcPr>
            <w:tcW w:w="1015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 xml:space="preserve">Ученик узнает историю возникновения науки, познакомится </w:t>
            </w:r>
            <w:proofErr w:type="spellStart"/>
            <w:r w:rsidRPr="00C23CE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с биографией и открытиями древнейших математиков</w:t>
            </w:r>
          </w:p>
        </w:tc>
        <w:tc>
          <w:tcPr>
            <w:tcW w:w="33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Выполняют задания, предлагаемые учителем, участвуют в беседе, делятся известными сведениями.</w:t>
            </w:r>
          </w:p>
        </w:tc>
      </w:tr>
      <w:tr w:rsidR="00B735EE" w:rsidRPr="00C23CE6" w:rsidTr="00B735EE">
        <w:tc>
          <w:tcPr>
            <w:tcW w:w="373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 xml:space="preserve">Магия чисел </w:t>
            </w:r>
            <w:r w:rsidRPr="00C23CE6">
              <w:rPr>
                <w:rFonts w:ascii="Times New Roman" w:hAnsi="Times New Roman"/>
                <w:sz w:val="24"/>
                <w:szCs w:val="24"/>
              </w:rPr>
              <w:t>Приемы устного счета: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line="276" w:lineRule="auto"/>
              <w:jc w:val="both"/>
            </w:pP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Овладение начальными навыками адаптации в динамично изменяющемся и развивающемся мире. </w:t>
            </w: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Могут построить алгоритм действия, применяют некоторые приёмы быстрых устных </w:t>
            </w: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вычислений при решении задач.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Могут устно прикидывать и оценивать результаты</w:t>
            </w:r>
          </w:p>
        </w:tc>
        <w:tc>
          <w:tcPr>
            <w:tcW w:w="1015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 научится быстро </w:t>
            </w:r>
            <w:proofErr w:type="gramStart"/>
            <w:r w:rsidRPr="00C23CE6">
              <w:rPr>
                <w:rFonts w:ascii="Times New Roman" w:hAnsi="Times New Roman"/>
                <w:sz w:val="24"/>
                <w:szCs w:val="24"/>
              </w:rPr>
              <w:t>считать</w:t>
            </w:r>
            <w:proofErr w:type="gram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устно используя изученные приемы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Объясняет выбор нужного приема устного счета</w:t>
            </w:r>
          </w:p>
        </w:tc>
      </w:tr>
      <w:tr w:rsidR="00B735EE" w:rsidRPr="00C23CE6" w:rsidTr="00B735EE">
        <w:tc>
          <w:tcPr>
            <w:tcW w:w="373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 xml:space="preserve">Простые числа. Интересные </w:t>
            </w:r>
            <w:proofErr w:type="spellStart"/>
            <w:r w:rsidRPr="00C23CE6">
              <w:rPr>
                <w:rFonts w:ascii="Times New Roman" w:hAnsi="Times New Roman"/>
                <w:sz w:val="24"/>
                <w:szCs w:val="24"/>
              </w:rPr>
              <w:t>свойсва</w:t>
            </w:r>
            <w:proofErr w:type="spell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чисел. Мир больших чисел (степени). Обучение проектной деятельности. Подготовка и защита проектов</w:t>
            </w:r>
            <w:proofErr w:type="gramStart"/>
            <w:r w:rsidRPr="00C23CE6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магический квадрат, число </w:t>
            </w:r>
            <w:proofErr w:type="spellStart"/>
            <w:r w:rsidRPr="00C23CE6">
              <w:rPr>
                <w:rFonts w:ascii="Times New Roman" w:hAnsi="Times New Roman"/>
                <w:sz w:val="24"/>
                <w:szCs w:val="24"/>
              </w:rPr>
              <w:t>Шехерезады</w:t>
            </w:r>
            <w:proofErr w:type="spellEnd"/>
            <w:r w:rsidRPr="00C23CE6">
              <w:rPr>
                <w:rFonts w:ascii="Times New Roman" w:hAnsi="Times New Roman"/>
                <w:sz w:val="24"/>
                <w:szCs w:val="24"/>
              </w:rPr>
              <w:t>, число п и т.д.) Биографические миниатюры (Блез Паскаль, Пьер Ферма)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установки на безопасный, здоровый образ жизни, наличие мотивации к творческому труду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>Умение видеть математическую задачу в конспекте проблемной ситуации в окружающей жизни;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>умение находить в различных источниках информацию, необходимую для решения математических проблем;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>умение понимать и использовать математические средства наглядности (графики, диаграммы, таблицы, схемы и др.);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 xml:space="preserve">умение применять индуктивные и дедуктивные </w:t>
            </w:r>
            <w:r w:rsidRPr="00C23CE6">
              <w:rPr>
                <w:color w:val="00000A"/>
              </w:rPr>
              <w:lastRenderedPageBreak/>
              <w:t>способы рассуждений;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>умение планировать и осуществлять деятельность, направленную на решение задач исследовательского характера;</w:t>
            </w:r>
          </w:p>
        </w:tc>
        <w:tc>
          <w:tcPr>
            <w:tcW w:w="1015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lastRenderedPageBreak/>
              <w:t>Узнают интересные свойства чисел, познакомятся с названием чисел, класс которых больше миллиарда, расширят понятие степени числа, познакомятся с методом проектов</w:t>
            </w:r>
          </w:p>
        </w:tc>
        <w:tc>
          <w:tcPr>
            <w:tcW w:w="33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Используют свойства степени, разрабатывают собственные проекты, занимаются исследовательской работой</w:t>
            </w:r>
          </w:p>
        </w:tc>
      </w:tr>
      <w:tr w:rsidR="00B735EE" w:rsidRPr="00C23CE6" w:rsidTr="00B735EE">
        <w:tc>
          <w:tcPr>
            <w:tcW w:w="373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Математическая логика. </w:t>
            </w:r>
            <w:r w:rsidRPr="00C23CE6">
              <w:rPr>
                <w:rFonts w:ascii="Times New Roman" w:hAnsi="Times New Roman"/>
                <w:sz w:val="24"/>
                <w:szCs w:val="24"/>
              </w:rPr>
              <w:t>Логические задачи, решаемые с использованием таблиц. Решение логических задач матричным способом. Решение олимпиадных задач. Логическая задача «Обманутый хозяин», «Возраст и математика», задачи со спичками. Биографические миниатюры Карл Гаусс, Леонард Эйлер.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 xml:space="preserve">Первые шаги в геометрии </w:t>
            </w:r>
            <w:r w:rsidRPr="00C23CE6">
              <w:rPr>
                <w:rFonts w:ascii="Times New Roman" w:hAnsi="Times New Roman"/>
                <w:sz w:val="24"/>
                <w:szCs w:val="24"/>
              </w:rPr>
              <w:t xml:space="preserve"> Пространство и плоскость. Геометрические фигуры. </w:t>
            </w:r>
            <w:r w:rsidRPr="00C23CE6">
              <w:rPr>
                <w:rFonts w:ascii="Times New Roman" w:hAnsi="Times New Roman"/>
                <w:sz w:val="24"/>
                <w:szCs w:val="24"/>
              </w:rPr>
              <w:lastRenderedPageBreak/>
              <w:t>Разрезание и складывание фигур. Изготовление многогранников. Искусство оригами</w:t>
            </w:r>
            <w:proofErr w:type="gramStart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Геометрические головоломки(</w:t>
            </w:r>
            <w:proofErr w:type="spellStart"/>
            <w:r w:rsidRPr="00C23CE6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C23CE6">
              <w:rPr>
                <w:rFonts w:ascii="Times New Roman" w:hAnsi="Times New Roman"/>
                <w:sz w:val="24"/>
                <w:szCs w:val="24"/>
              </w:rPr>
              <w:t>) Уникурсальные кривые(фигуры). Шуточная геометрия. Геометрические иллюзии. Русские математики.</w:t>
            </w: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Креативность мышления, инициатива, находчивость, активность при применение математических знаний для решения конкретных логических задач;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эстетических потребностей, ценностей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строить речевые конструкции (устные и письменные) с использованием изученной терминологии и символики, понимать смысл поставленной </w:t>
            </w: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задачи.</w:t>
            </w:r>
            <w:r w:rsidRPr="00C23CE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Находят наиболее рациональные способы решения логических задач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Могут устно прикидывать и оценивать результаты.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Выделять известные фигуры и отношения на чертежах, моделях и окружающих предметах; Имеют навыки работы с измерительными и чертежными инструментам</w:t>
            </w: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и; Распознают плоские геометрические фигуры, умеют применять их свойства при решении различных задач;</w:t>
            </w:r>
          </w:p>
        </w:tc>
        <w:tc>
          <w:tcPr>
            <w:tcW w:w="1015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Решают текстовые задачи, используя при решении таблицы и «графы»;</w:t>
            </w:r>
            <w:r w:rsidRPr="00C23CE6">
              <w:rPr>
                <w:rFonts w:ascii="Times New Roman" w:hAnsi="Times New Roman"/>
                <w:sz w:val="24"/>
                <w:szCs w:val="24"/>
              </w:rPr>
              <w:t xml:space="preserve"> Решение логических задач матричным способом.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Осознают отличие плоскости от пространства, плоскостных геометрических фигур от пространственных. Решают нестандартные задачи разрезание. Решают </w:t>
            </w:r>
            <w:proofErr w:type="spellStart"/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танграмы</w:t>
            </w:r>
            <w:proofErr w:type="spellEnd"/>
            <w:r w:rsidRPr="00C23C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Решая задачи, анализируют и осмысливают текст задачи, умеют переформулировать условие, извлекают необходимую информацию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Изготавливают модели многогранников, решают задачи на разрезание, решают шуточные геометрические задачи. Выполняют исследовательскую работу.</w:t>
            </w:r>
          </w:p>
        </w:tc>
      </w:tr>
      <w:tr w:rsidR="00B735EE" w:rsidRPr="00C23CE6" w:rsidTr="00B735EE">
        <w:tc>
          <w:tcPr>
            <w:tcW w:w="373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Математические игры. </w:t>
            </w:r>
            <w:r w:rsidRPr="00C23CE6">
              <w:rPr>
                <w:rFonts w:ascii="Times New Roman" w:hAnsi="Times New Roman"/>
                <w:sz w:val="24"/>
                <w:szCs w:val="24"/>
              </w:rPr>
              <w:t>Как играть, чтобы не проиграть</w:t>
            </w:r>
            <w:proofErr w:type="gramStart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?. </w:t>
            </w:r>
            <w:proofErr w:type="gram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Задачи – фокусы. Задачи - шутки. Математическая игра «Не собьюсь». Игра «Перекладывание карточек». Игра «Кубики». Игра «Математическая Абака». Игра «Математический бой». 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Формирование устойчивого познавательного интереса к результатам</w:t>
            </w:r>
            <w:proofErr w:type="gramStart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23CE6">
              <w:rPr>
                <w:rFonts w:ascii="Times New Roman" w:hAnsi="Times New Roman"/>
                <w:sz w:val="24"/>
                <w:szCs w:val="24"/>
              </w:rPr>
              <w:t>полученным при соревновании со сверстниками. Понимание причины успеха в учебной деятельности, формирование мотивации и стремления к победе.</w:t>
            </w:r>
          </w:p>
        </w:tc>
        <w:tc>
          <w:tcPr>
            <w:tcW w:w="104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Умение ставить цели, самостоятельно оценивать условия их достижения.</w:t>
            </w:r>
          </w:p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задачу, уметь работать в группах, командах, отстаивать собственную точку зрения, правильно и грамотно излагать свои мысли.</w:t>
            </w:r>
          </w:p>
        </w:tc>
        <w:tc>
          <w:tcPr>
            <w:tcW w:w="1015" w:type="pct"/>
          </w:tcPr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23CE6">
              <w:rPr>
                <w:color w:val="00000A"/>
              </w:rPr>
              <w:t xml:space="preserve">Применяют вычислительные навыки; геометрические навыки; анализируют и </w:t>
            </w:r>
            <w:proofErr w:type="spellStart"/>
            <w:r w:rsidRPr="00C23CE6">
              <w:rPr>
                <w:color w:val="00000A"/>
              </w:rPr>
              <w:t>осмысливаюттекст</w:t>
            </w:r>
            <w:proofErr w:type="spellEnd"/>
            <w:r w:rsidRPr="00C23CE6">
              <w:rPr>
                <w:color w:val="00000A"/>
              </w:rPr>
              <w:t xml:space="preserve"> задачи; моделируют условие с помощью схем, рисунков; строят логическую цепочку рассуждений; критически оценивают полученный ответ</w:t>
            </w:r>
          </w:p>
          <w:p w:rsidR="004A2A46" w:rsidRPr="00C23CE6" w:rsidRDefault="004A2A46" w:rsidP="00C23CE6">
            <w:pPr>
              <w:pStyle w:val="a4"/>
              <w:tabs>
                <w:tab w:val="left" w:pos="2410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337" w:type="pct"/>
          </w:tcPr>
          <w:p w:rsidR="004A2A46" w:rsidRPr="00C23CE6" w:rsidRDefault="004A2A46" w:rsidP="00C23CE6">
            <w:pPr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E6">
              <w:rPr>
                <w:rFonts w:ascii="Times New Roman" w:hAnsi="Times New Roman"/>
                <w:sz w:val="24"/>
                <w:szCs w:val="24"/>
              </w:rPr>
              <w:t xml:space="preserve">Знакомятся с основными видами </w:t>
            </w:r>
            <w:proofErr w:type="spellStart"/>
            <w:r w:rsidRPr="00C23CE6">
              <w:rPr>
                <w:rFonts w:ascii="Times New Roman" w:hAnsi="Times New Roman"/>
                <w:sz w:val="24"/>
                <w:szCs w:val="24"/>
              </w:rPr>
              <w:t>математичеких</w:t>
            </w:r>
            <w:proofErr w:type="spellEnd"/>
            <w:r w:rsidRPr="00C23CE6">
              <w:rPr>
                <w:rFonts w:ascii="Times New Roman" w:hAnsi="Times New Roman"/>
                <w:sz w:val="24"/>
                <w:szCs w:val="24"/>
              </w:rPr>
              <w:t xml:space="preserve"> игр и на практике знакомятся с их условиями.</w:t>
            </w:r>
          </w:p>
        </w:tc>
      </w:tr>
    </w:tbl>
    <w:p w:rsidR="00B735EE" w:rsidRDefault="00B735EE" w:rsidP="00B735EE">
      <w:pPr>
        <w:rPr>
          <w:rFonts w:ascii="Times New Roman" w:hAnsi="Times New Roman"/>
          <w:b/>
          <w:sz w:val="28"/>
          <w:szCs w:val="28"/>
        </w:rPr>
      </w:pPr>
    </w:p>
    <w:p w:rsidR="009A5EAB" w:rsidRDefault="009A5EAB" w:rsidP="00D94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A5EAB" w:rsidSect="009A5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BEF0C9"/>
    <w:multiLevelType w:val="hybridMultilevel"/>
    <w:tmpl w:val="EFCAD0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8498C1"/>
    <w:multiLevelType w:val="hybridMultilevel"/>
    <w:tmpl w:val="7E9909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1F1652"/>
    <w:multiLevelType w:val="hybridMultilevel"/>
    <w:tmpl w:val="DB821A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191C34"/>
    <w:multiLevelType w:val="hybridMultilevel"/>
    <w:tmpl w:val="66BAD1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1F66C3D"/>
    <w:multiLevelType w:val="hybridMultilevel"/>
    <w:tmpl w:val="62A6D0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4AEEB"/>
    <w:multiLevelType w:val="hybridMultilevel"/>
    <w:tmpl w:val="52EAD6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FB52C6B"/>
    <w:multiLevelType w:val="hybridMultilevel"/>
    <w:tmpl w:val="934E8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671EC"/>
    <w:multiLevelType w:val="hybridMultilevel"/>
    <w:tmpl w:val="7A2209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20A55"/>
    <w:multiLevelType w:val="hybridMultilevel"/>
    <w:tmpl w:val="2D603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4B49"/>
    <w:multiLevelType w:val="hybridMultilevel"/>
    <w:tmpl w:val="E27A0F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0D117"/>
    <w:multiLevelType w:val="hybridMultilevel"/>
    <w:tmpl w:val="E56440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455DDE1"/>
    <w:multiLevelType w:val="hybridMultilevel"/>
    <w:tmpl w:val="521057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D7D241D"/>
    <w:multiLevelType w:val="hybridMultilevel"/>
    <w:tmpl w:val="4742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957CA"/>
    <w:multiLevelType w:val="hybridMultilevel"/>
    <w:tmpl w:val="6EBE0C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DB114"/>
    <w:multiLevelType w:val="hybridMultilevel"/>
    <w:tmpl w:val="95E7DF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4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35C1"/>
    <w:rsid w:val="00072024"/>
    <w:rsid w:val="000C61EC"/>
    <w:rsid w:val="000D3347"/>
    <w:rsid w:val="00202F73"/>
    <w:rsid w:val="002D095C"/>
    <w:rsid w:val="002D7F2B"/>
    <w:rsid w:val="003021D0"/>
    <w:rsid w:val="00366FCE"/>
    <w:rsid w:val="003C3071"/>
    <w:rsid w:val="003C63E9"/>
    <w:rsid w:val="004A2A46"/>
    <w:rsid w:val="004F3731"/>
    <w:rsid w:val="00516690"/>
    <w:rsid w:val="00522F09"/>
    <w:rsid w:val="005238EC"/>
    <w:rsid w:val="005835C1"/>
    <w:rsid w:val="006150A3"/>
    <w:rsid w:val="006719DD"/>
    <w:rsid w:val="00675281"/>
    <w:rsid w:val="0067717D"/>
    <w:rsid w:val="006E2457"/>
    <w:rsid w:val="007A7BD4"/>
    <w:rsid w:val="007A7F86"/>
    <w:rsid w:val="008A2F60"/>
    <w:rsid w:val="008A6860"/>
    <w:rsid w:val="008C36AF"/>
    <w:rsid w:val="009A5EAB"/>
    <w:rsid w:val="00AA4FD7"/>
    <w:rsid w:val="00B26817"/>
    <w:rsid w:val="00B5702F"/>
    <w:rsid w:val="00B735EE"/>
    <w:rsid w:val="00BA1C0C"/>
    <w:rsid w:val="00C05AAE"/>
    <w:rsid w:val="00C23CE6"/>
    <w:rsid w:val="00C9112A"/>
    <w:rsid w:val="00CB6465"/>
    <w:rsid w:val="00D943AD"/>
    <w:rsid w:val="00E4321C"/>
    <w:rsid w:val="00EB577D"/>
    <w:rsid w:val="00F3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C1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2D095C"/>
    <w:pPr>
      <w:tabs>
        <w:tab w:val="num" w:pos="3562"/>
      </w:tabs>
      <w:suppressAutoHyphens/>
      <w:spacing w:before="240" w:after="60" w:line="240" w:lineRule="auto"/>
      <w:ind w:left="3562" w:hanging="360"/>
      <w:outlineLvl w:val="4"/>
    </w:pPr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C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66FC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D09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a4">
    <w:name w:val="Normal (Web)"/>
    <w:basedOn w:val="a"/>
    <w:uiPriority w:val="99"/>
    <w:unhideWhenUsed/>
    <w:rsid w:val="004A2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A46"/>
  </w:style>
  <w:style w:type="table" w:styleId="a5">
    <w:name w:val="Table Grid"/>
    <w:basedOn w:val="a1"/>
    <w:uiPriority w:val="59"/>
    <w:rsid w:val="004A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F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2023-09-23T05:52:00Z</cp:lastPrinted>
  <dcterms:created xsi:type="dcterms:W3CDTF">2020-10-13T17:57:00Z</dcterms:created>
  <dcterms:modified xsi:type="dcterms:W3CDTF">2023-09-24T15:38:00Z</dcterms:modified>
</cp:coreProperties>
</file>