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B06" w:rsidRDefault="00925B06" w:rsidP="00925B06">
      <w:pPr>
        <w:pStyle w:val="30"/>
        <w:shd w:val="clear" w:color="auto" w:fill="auto"/>
        <w:spacing w:after="184"/>
        <w:rPr>
          <w:sz w:val="28"/>
          <w:szCs w:val="28"/>
        </w:rPr>
      </w:pPr>
    </w:p>
    <w:p w:rsidR="00CF4C03" w:rsidRPr="00CF4C03" w:rsidRDefault="00CF4C03" w:rsidP="00CF4C03">
      <w:pPr>
        <w:widowControl w:val="0"/>
        <w:autoSpaceDE w:val="0"/>
        <w:autoSpaceDN w:val="0"/>
        <w:spacing w:after="0"/>
        <w:ind w:left="104" w:right="10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C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Справка по итогам свода профессиональных компетенций молодых педагогов до 35 </w:t>
      </w:r>
      <w:proofErr w:type="gramStart"/>
      <w:r w:rsidRPr="00CF4C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лет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2024-2025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учеюный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 </w:t>
      </w:r>
    </w:p>
    <w:p w:rsidR="00CF4C03" w:rsidRPr="00CF4C03" w:rsidRDefault="00CF4C03" w:rsidP="00CF4C03">
      <w:pPr>
        <w:widowControl w:val="0"/>
        <w:autoSpaceDE w:val="0"/>
        <w:autoSpaceDN w:val="0"/>
        <w:spacing w:after="0"/>
        <w:ind w:left="104" w:right="10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C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МБОУ </w:t>
      </w:r>
      <w:proofErr w:type="spellStart"/>
      <w:r w:rsidRPr="00CF4C03">
        <w:rPr>
          <w:rFonts w:ascii="Times New Roman" w:eastAsia="Times New Roman" w:hAnsi="Times New Roman" w:cs="Times New Roman"/>
          <w:b/>
          <w:bCs/>
          <w:sz w:val="24"/>
          <w:szCs w:val="24"/>
        </w:rPr>
        <w:t>Теве-Хаинской</w:t>
      </w:r>
      <w:proofErr w:type="spellEnd"/>
      <w:r w:rsidRPr="00CF4C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CF4C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СОШ  </w:t>
      </w:r>
      <w:proofErr w:type="spellStart"/>
      <w:r w:rsidRPr="00CF4C03">
        <w:rPr>
          <w:rFonts w:ascii="Times New Roman" w:eastAsia="Times New Roman" w:hAnsi="Times New Roman" w:cs="Times New Roman"/>
          <w:b/>
          <w:bCs/>
          <w:sz w:val="24"/>
          <w:szCs w:val="24"/>
        </w:rPr>
        <w:t>Дзун</w:t>
      </w:r>
      <w:proofErr w:type="gramEnd"/>
      <w:r w:rsidRPr="00CF4C03">
        <w:rPr>
          <w:rFonts w:ascii="Times New Roman" w:eastAsia="Times New Roman" w:hAnsi="Times New Roman" w:cs="Times New Roman"/>
          <w:b/>
          <w:bCs/>
          <w:sz w:val="24"/>
          <w:szCs w:val="24"/>
        </w:rPr>
        <w:t>-Хемчикского</w:t>
      </w:r>
      <w:proofErr w:type="spellEnd"/>
      <w:r w:rsidRPr="00CF4C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4C03">
        <w:rPr>
          <w:rFonts w:ascii="Times New Roman" w:eastAsia="Times New Roman" w:hAnsi="Times New Roman" w:cs="Times New Roman"/>
          <w:b/>
          <w:bCs/>
          <w:sz w:val="24"/>
          <w:szCs w:val="24"/>
        </w:rPr>
        <w:t>кожууна</w:t>
      </w:r>
      <w:proofErr w:type="spellEnd"/>
    </w:p>
    <w:p w:rsidR="00CF4C03" w:rsidRPr="00CF4C03" w:rsidRDefault="00CF4C03" w:rsidP="00CF4C03">
      <w:pPr>
        <w:widowControl w:val="0"/>
        <w:autoSpaceDE w:val="0"/>
        <w:autoSpaceDN w:val="0"/>
        <w:spacing w:after="0"/>
        <w:ind w:left="104" w:right="10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4C03" w:rsidRPr="00CF4C03" w:rsidRDefault="00CF4C03" w:rsidP="00CF4C03">
      <w:pPr>
        <w:widowControl w:val="0"/>
        <w:autoSpaceDE w:val="0"/>
        <w:autoSpaceDN w:val="0"/>
        <w:spacing w:after="0"/>
        <w:ind w:left="222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C03">
        <w:rPr>
          <w:rFonts w:ascii="Times New Roman" w:eastAsia="Times New Roman" w:hAnsi="Times New Roman" w:cs="Times New Roman"/>
          <w:sz w:val="24"/>
          <w:szCs w:val="24"/>
        </w:rPr>
        <w:t>28-29 октября</w:t>
      </w:r>
      <w:r w:rsidRPr="00CF4C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C03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CF4C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C03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CF4C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C03">
        <w:rPr>
          <w:rFonts w:ascii="Times New Roman" w:eastAsia="Times New Roman" w:hAnsi="Times New Roman" w:cs="Times New Roman"/>
          <w:sz w:val="24"/>
          <w:szCs w:val="24"/>
        </w:rPr>
        <w:t>было</w:t>
      </w:r>
      <w:r w:rsidRPr="00CF4C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C03">
        <w:rPr>
          <w:rFonts w:ascii="Times New Roman" w:eastAsia="Times New Roman" w:hAnsi="Times New Roman" w:cs="Times New Roman"/>
          <w:sz w:val="24"/>
          <w:szCs w:val="24"/>
        </w:rPr>
        <w:t>проведено</w:t>
      </w:r>
      <w:r w:rsidRPr="00CF4C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C03">
        <w:rPr>
          <w:rFonts w:ascii="Times New Roman" w:eastAsia="Times New Roman" w:hAnsi="Times New Roman" w:cs="Times New Roman"/>
          <w:sz w:val="24"/>
          <w:szCs w:val="24"/>
        </w:rPr>
        <w:t>анкетирование</w:t>
      </w:r>
      <w:r w:rsidRPr="00CF4C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C0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F4C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C03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CF4C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C03">
        <w:rPr>
          <w:rFonts w:ascii="Times New Roman" w:eastAsia="Times New Roman" w:hAnsi="Times New Roman" w:cs="Times New Roman"/>
          <w:sz w:val="24"/>
          <w:szCs w:val="24"/>
        </w:rPr>
        <w:t xml:space="preserve">выявления уровня </w:t>
      </w:r>
      <w:proofErr w:type="spellStart"/>
      <w:r w:rsidRPr="00CF4C03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CF4C03">
        <w:rPr>
          <w:rFonts w:ascii="Times New Roman" w:eastAsia="Times New Roman" w:hAnsi="Times New Roman" w:cs="Times New Roman"/>
          <w:sz w:val="24"/>
          <w:szCs w:val="24"/>
        </w:rPr>
        <w:t xml:space="preserve"> базовых компетентностей педагогов, позволяющих</w:t>
      </w:r>
      <w:r w:rsidRPr="00CF4C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C03">
        <w:rPr>
          <w:rFonts w:ascii="Times New Roman" w:eastAsia="Times New Roman" w:hAnsi="Times New Roman" w:cs="Times New Roman"/>
          <w:sz w:val="24"/>
          <w:szCs w:val="24"/>
        </w:rPr>
        <w:t>эффективно</w:t>
      </w:r>
      <w:r w:rsidRPr="00CF4C0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F4C03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CF4C0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F4C03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педагогическую деятельность. </w:t>
      </w:r>
    </w:p>
    <w:p w:rsidR="00CF4C03" w:rsidRPr="00CF4C03" w:rsidRDefault="00CF4C03" w:rsidP="00CF4C03">
      <w:pPr>
        <w:widowControl w:val="0"/>
        <w:autoSpaceDE w:val="0"/>
        <w:autoSpaceDN w:val="0"/>
        <w:spacing w:after="0"/>
        <w:ind w:right="-20" w:hanging="241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F4C03">
        <w:rPr>
          <w:rFonts w:ascii="Times New Roman" w:eastAsia="Times New Roman" w:hAnsi="Times New Roman" w:cs="Times New Roman"/>
          <w:sz w:val="24"/>
          <w:szCs w:val="24"/>
        </w:rPr>
        <w:t xml:space="preserve">        Учебно-воспитательный процесс осуществляют</w:t>
      </w:r>
      <w:r w:rsidRPr="00CF4C0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F4C03">
        <w:rPr>
          <w:rFonts w:ascii="Times New Roman" w:eastAsia="Times New Roman" w:hAnsi="Times New Roman" w:cs="Times New Roman"/>
          <w:sz w:val="24"/>
          <w:szCs w:val="24"/>
        </w:rPr>
        <w:t>39 педагогических работников.</w:t>
      </w:r>
      <w:r w:rsidRPr="00CF4C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Из них молодые педагоги до 35 лет всего: 12 учителей, диагностику выполнили 10 учителей.</w:t>
      </w:r>
    </w:p>
    <w:p w:rsidR="00CF4C03" w:rsidRPr="00CF4C03" w:rsidRDefault="00CF4C03" w:rsidP="00CF4C03">
      <w:pPr>
        <w:widowControl w:val="0"/>
        <w:autoSpaceDE w:val="0"/>
        <w:autoSpaceDN w:val="0"/>
        <w:spacing w:after="0"/>
        <w:ind w:left="224"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C03">
        <w:rPr>
          <w:rFonts w:ascii="Times New Roman" w:eastAsia="Times New Roman" w:hAnsi="Times New Roman" w:cs="Times New Roman"/>
          <w:sz w:val="24"/>
          <w:szCs w:val="24"/>
        </w:rPr>
        <w:t>Для педагогов была составлена анкета, которая предполагала ответы на вопросы в</w:t>
      </w:r>
      <w:r w:rsidRPr="00CF4C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4C03">
        <w:rPr>
          <w:rFonts w:ascii="Times New Roman" w:eastAsia="Times New Roman" w:hAnsi="Times New Roman" w:cs="Times New Roman"/>
          <w:sz w:val="24"/>
          <w:szCs w:val="24"/>
        </w:rPr>
        <w:t xml:space="preserve">трех позициях: 1) не получается, требуется помощь; 2) получается, но нужно убедиться в правильности; 3) умею пользовать. 35 вопросов составлены в табличной форме по следующим направлениям:  </w:t>
      </w:r>
    </w:p>
    <w:p w:rsidR="00CF4C03" w:rsidRPr="00CF4C03" w:rsidRDefault="00CF4C03" w:rsidP="00CF4C03">
      <w:pPr>
        <w:widowControl w:val="0"/>
        <w:numPr>
          <w:ilvl w:val="0"/>
          <w:numId w:val="1"/>
        </w:numPr>
        <w:autoSpaceDE w:val="0"/>
        <w:autoSpaceDN w:val="0"/>
        <w:spacing w:after="0" w:line="259" w:lineRule="auto"/>
        <w:ind w:right="11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C03">
        <w:rPr>
          <w:rFonts w:ascii="Times New Roman" w:hAnsi="Times New Roman" w:cs="Times New Roman"/>
          <w:sz w:val="24"/>
          <w:szCs w:val="24"/>
        </w:rPr>
        <w:t>Общепедагогическая и методическая область</w:t>
      </w:r>
      <w:r w:rsidRPr="00CF4C0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</w:p>
    <w:p w:rsidR="00CF4C03" w:rsidRPr="00CF4C03" w:rsidRDefault="00CF4C03" w:rsidP="00CF4C03">
      <w:pPr>
        <w:widowControl w:val="0"/>
        <w:numPr>
          <w:ilvl w:val="0"/>
          <w:numId w:val="1"/>
        </w:numPr>
        <w:autoSpaceDE w:val="0"/>
        <w:autoSpaceDN w:val="0"/>
        <w:spacing w:after="0" w:line="259" w:lineRule="auto"/>
        <w:ind w:right="11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4C03">
        <w:rPr>
          <w:rFonts w:ascii="Times New Roman" w:eastAsia="Times New Roman" w:hAnsi="Times New Roman" w:cs="Times New Roman"/>
          <w:sz w:val="24"/>
          <w:szCs w:val="24"/>
        </w:rPr>
        <w:t>Психолого-педагогическая область</w:t>
      </w:r>
    </w:p>
    <w:p w:rsidR="00CF4C03" w:rsidRPr="00CF4C03" w:rsidRDefault="00CF4C03" w:rsidP="00CF4C03">
      <w:pPr>
        <w:widowControl w:val="0"/>
        <w:numPr>
          <w:ilvl w:val="0"/>
          <w:numId w:val="1"/>
        </w:numPr>
        <w:autoSpaceDE w:val="0"/>
        <w:autoSpaceDN w:val="0"/>
        <w:spacing w:after="0" w:line="259" w:lineRule="auto"/>
        <w:ind w:right="11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4C03">
        <w:rPr>
          <w:rFonts w:ascii="Times New Roman" w:hAnsi="Times New Roman" w:cs="Times New Roman"/>
          <w:sz w:val="24"/>
          <w:szCs w:val="24"/>
        </w:rPr>
        <w:t>Коммуникативная область</w:t>
      </w:r>
    </w:p>
    <w:p w:rsidR="00CF4C03" w:rsidRPr="00CF4C03" w:rsidRDefault="00CF4C03" w:rsidP="00CF4C03">
      <w:pPr>
        <w:widowControl w:val="0"/>
        <w:numPr>
          <w:ilvl w:val="0"/>
          <w:numId w:val="1"/>
        </w:numPr>
        <w:autoSpaceDE w:val="0"/>
        <w:autoSpaceDN w:val="0"/>
        <w:spacing w:after="0" w:line="259" w:lineRule="auto"/>
        <w:ind w:right="11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4C03">
        <w:rPr>
          <w:rFonts w:ascii="Times New Roman" w:eastAsia="Times New Roman" w:hAnsi="Times New Roman" w:cs="Times New Roman"/>
          <w:sz w:val="24"/>
          <w:szCs w:val="24"/>
        </w:rPr>
        <w:t>Затруднения учителя в освоении ФГОС</w:t>
      </w:r>
    </w:p>
    <w:p w:rsidR="00CF4C03" w:rsidRPr="00CF4C03" w:rsidRDefault="00CF4C03" w:rsidP="00CF4C03">
      <w:pPr>
        <w:widowControl w:val="0"/>
        <w:numPr>
          <w:ilvl w:val="0"/>
          <w:numId w:val="1"/>
        </w:numPr>
        <w:autoSpaceDE w:val="0"/>
        <w:autoSpaceDN w:val="0"/>
        <w:spacing w:after="0" w:line="259" w:lineRule="auto"/>
        <w:ind w:right="11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C03">
        <w:rPr>
          <w:rFonts w:ascii="Times New Roman" w:hAnsi="Times New Roman" w:cs="Times New Roman"/>
          <w:sz w:val="24"/>
          <w:szCs w:val="24"/>
        </w:rPr>
        <w:t>Социальная область</w:t>
      </w:r>
    </w:p>
    <w:p w:rsidR="00CF4C03" w:rsidRPr="00CF4C03" w:rsidRDefault="00CF4C03" w:rsidP="00CF4C03">
      <w:pPr>
        <w:widowControl w:val="0"/>
        <w:autoSpaceDE w:val="0"/>
        <w:autoSpaceDN w:val="0"/>
        <w:spacing w:after="0" w:line="240" w:lineRule="auto"/>
        <w:ind w:left="222" w:right="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C03">
        <w:rPr>
          <w:rFonts w:ascii="Times New Roman" w:eastAsia="Times New Roman" w:hAnsi="Times New Roman" w:cs="Times New Roman"/>
          <w:sz w:val="24"/>
          <w:szCs w:val="24"/>
        </w:rPr>
        <w:t xml:space="preserve">     Обработка результатов диагностики педагогов: </w:t>
      </w:r>
    </w:p>
    <w:p w:rsidR="00CF4C03" w:rsidRPr="00CF4C03" w:rsidRDefault="00CF4C03" w:rsidP="00CF4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C03">
        <w:rPr>
          <w:rFonts w:ascii="Times New Roman" w:eastAsia="Times New Roman" w:hAnsi="Times New Roman" w:cs="Times New Roman"/>
          <w:sz w:val="24"/>
          <w:szCs w:val="24"/>
        </w:rPr>
        <w:t xml:space="preserve">не получается, требуется помощь – ответили 3 педагога на следующие позиции:   </w:t>
      </w:r>
    </w:p>
    <w:p w:rsidR="00CF4C03" w:rsidRPr="00CF4C03" w:rsidRDefault="00CF4C03" w:rsidP="00CF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C03">
        <w:rPr>
          <w:rFonts w:ascii="Times New Roman" w:hAnsi="Times New Roman" w:cs="Times New Roman"/>
          <w:sz w:val="24"/>
          <w:szCs w:val="24"/>
        </w:rPr>
        <w:t>Планирование педагогической деятельности:</w:t>
      </w:r>
    </w:p>
    <w:p w:rsidR="00CF4C03" w:rsidRPr="00CF4C03" w:rsidRDefault="00CF4C03" w:rsidP="00CF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C03">
        <w:rPr>
          <w:rFonts w:ascii="Times New Roman" w:hAnsi="Times New Roman" w:cs="Times New Roman"/>
          <w:sz w:val="24"/>
          <w:szCs w:val="24"/>
        </w:rPr>
        <w:t>- постановка целей, задач урока,</w:t>
      </w:r>
    </w:p>
    <w:p w:rsidR="00CF4C03" w:rsidRPr="00CF4C03" w:rsidRDefault="00CF4C03" w:rsidP="00CF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C03">
        <w:rPr>
          <w:rFonts w:ascii="Times New Roman" w:hAnsi="Times New Roman" w:cs="Times New Roman"/>
          <w:sz w:val="24"/>
          <w:szCs w:val="24"/>
        </w:rPr>
        <w:t>- выбор форм и методов обучения</w:t>
      </w:r>
    </w:p>
    <w:p w:rsidR="00CF4C03" w:rsidRPr="00CF4C03" w:rsidRDefault="00CF4C03" w:rsidP="00CF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C03">
        <w:rPr>
          <w:rFonts w:ascii="Times New Roman" w:hAnsi="Times New Roman" w:cs="Times New Roman"/>
          <w:sz w:val="24"/>
          <w:szCs w:val="24"/>
        </w:rPr>
        <w:t>- знание содержания программы и учебников</w:t>
      </w:r>
    </w:p>
    <w:p w:rsidR="00CF4C03" w:rsidRPr="00CF4C03" w:rsidRDefault="00CF4C03" w:rsidP="00CF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C03">
        <w:rPr>
          <w:rFonts w:ascii="Times New Roman" w:hAnsi="Times New Roman" w:cs="Times New Roman"/>
          <w:sz w:val="24"/>
          <w:szCs w:val="24"/>
        </w:rPr>
        <w:t xml:space="preserve">    5 молодых педагогов ответили, что затрудняются в использовании методов развивающего обучения: - проблемное обучение, - исследовательский метод, - частично – поисковый метод.</w:t>
      </w:r>
    </w:p>
    <w:p w:rsidR="00CF4C03" w:rsidRPr="00CF4C03" w:rsidRDefault="00CF4C03" w:rsidP="00CF4C0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F4C03">
        <w:rPr>
          <w:rFonts w:ascii="Times New Roman" w:hAnsi="Times New Roman" w:cs="Times New Roman"/>
          <w:sz w:val="24"/>
          <w:szCs w:val="24"/>
        </w:rPr>
        <w:t xml:space="preserve">По одному и два человека затрудняются в дифференциации обучения, </w:t>
      </w:r>
      <w:r w:rsidRPr="00CF4C0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ориентация в методах педагогической диагностики уровня </w:t>
      </w:r>
      <w:proofErr w:type="spellStart"/>
      <w:r w:rsidRPr="00CF4C0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обученности</w:t>
      </w:r>
      <w:proofErr w:type="spellEnd"/>
      <w:r w:rsidRPr="00CF4C0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и воспитанности учащихся, представление о психологии уроков и характеристика уроков разного типа, уметь конструктивно взаимодействовать с родителями и специалистами, участвующими в образовательном процессе, для решения проблем воспитания, обучения и развития детей.</w:t>
      </w:r>
    </w:p>
    <w:p w:rsidR="00CF4C03" w:rsidRPr="00CF4C03" w:rsidRDefault="00CF4C03" w:rsidP="00CF4C0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F4C0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5-6 педагогов в основном поставили галочки в столбце «умею использовать», это свидетельствует о высоком уровне профессиональных компетенций. 4 педагога имеют затруднения в том или ином вопросе. </w:t>
      </w:r>
    </w:p>
    <w:p w:rsidR="00CF4C03" w:rsidRPr="00CF4C03" w:rsidRDefault="00CF4C03" w:rsidP="00CF4C03">
      <w:pPr>
        <w:widowControl w:val="0"/>
        <w:autoSpaceDE w:val="0"/>
        <w:autoSpaceDN w:val="0"/>
        <w:spacing w:after="0"/>
        <w:ind w:left="121" w:right="264" w:firstLine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C03">
        <w:rPr>
          <w:rFonts w:ascii="Times New Roman" w:eastAsia="Times New Roman" w:hAnsi="Times New Roman" w:cs="Times New Roman"/>
          <w:sz w:val="24"/>
          <w:szCs w:val="24"/>
        </w:rPr>
        <w:t>Таким образом, всего 5 педагогов (50%) педагогов ответили «умею использовать», 3 (30%) педагога ответили в основном ответили - получается, но нужно убедиться в правильности, у двоих (20%) преобладают ответы: не получается, требуется помощь;</w:t>
      </w:r>
    </w:p>
    <w:p w:rsidR="00CF4C03" w:rsidRPr="00CF4C03" w:rsidRDefault="00CF4C03" w:rsidP="00CF4C03">
      <w:pPr>
        <w:widowControl w:val="0"/>
        <w:autoSpaceDE w:val="0"/>
        <w:autoSpaceDN w:val="0"/>
        <w:spacing w:after="0"/>
        <w:ind w:left="121" w:right="264" w:firstLine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C03">
        <w:rPr>
          <w:rFonts w:ascii="Times New Roman" w:eastAsia="Times New Roman" w:hAnsi="Times New Roman" w:cs="Times New Roman"/>
          <w:sz w:val="24"/>
          <w:szCs w:val="24"/>
        </w:rPr>
        <w:t xml:space="preserve">Вывод: молодые педагоги от 4- 6 лет показали, что не имеют затруднений в профессиональной компетентности, а педагоги от 0-3 лет испытывают затруднения по методике обучения и воспитания. </w:t>
      </w:r>
    </w:p>
    <w:p w:rsidR="00CF4C03" w:rsidRPr="00CF4C03" w:rsidRDefault="00CF4C03" w:rsidP="00CF4C0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F4C0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После свода анализа профессиональной компетенции, скорректирован план работы с молодыми учителями, проведены семинары на следующие темы: «Методы, формы, средства организации учащихся на уроке», «Педагогические технологии», мастер-класс «Использование педагог-психолог провела семинар «Психологический настрой на уроке». </w:t>
      </w:r>
    </w:p>
    <w:p w:rsidR="00CF4C03" w:rsidRPr="00CF4C03" w:rsidRDefault="00CF4C03" w:rsidP="00CF4C03">
      <w:pPr>
        <w:widowControl w:val="0"/>
        <w:autoSpaceDE w:val="0"/>
        <w:autoSpaceDN w:val="0"/>
        <w:spacing w:after="0"/>
        <w:ind w:left="121" w:right="264" w:firstLine="6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C03" w:rsidRPr="00CF4C03" w:rsidRDefault="00CF4C03" w:rsidP="00CF4C03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F4C03" w:rsidRPr="00CF4C03" w:rsidRDefault="00CF4C03" w:rsidP="00CF4C03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4C03">
        <w:rPr>
          <w:rFonts w:ascii="Times New Roman" w:eastAsia="Times New Roman" w:hAnsi="Times New Roman" w:cs="Times New Roman"/>
          <w:sz w:val="24"/>
          <w:szCs w:val="24"/>
        </w:rPr>
        <w:t xml:space="preserve">Справку составила: зам. </w:t>
      </w:r>
      <w:proofErr w:type="spellStart"/>
      <w:r w:rsidRPr="00CF4C03">
        <w:rPr>
          <w:rFonts w:ascii="Times New Roman" w:eastAsia="Times New Roman" w:hAnsi="Times New Roman" w:cs="Times New Roman"/>
          <w:sz w:val="24"/>
          <w:szCs w:val="24"/>
        </w:rPr>
        <w:t>дир</w:t>
      </w:r>
      <w:proofErr w:type="spellEnd"/>
      <w:r w:rsidRPr="00CF4C03">
        <w:rPr>
          <w:rFonts w:ascii="Times New Roman" w:eastAsia="Times New Roman" w:hAnsi="Times New Roman" w:cs="Times New Roman"/>
          <w:sz w:val="24"/>
          <w:szCs w:val="24"/>
        </w:rPr>
        <w:t xml:space="preserve"> по УВР </w:t>
      </w:r>
      <w:proofErr w:type="spellStart"/>
      <w:r w:rsidRPr="00CF4C03">
        <w:rPr>
          <w:rFonts w:ascii="Times New Roman" w:eastAsia="Times New Roman" w:hAnsi="Times New Roman" w:cs="Times New Roman"/>
          <w:sz w:val="24"/>
          <w:szCs w:val="24"/>
        </w:rPr>
        <w:t>Куулар</w:t>
      </w:r>
      <w:proofErr w:type="spellEnd"/>
      <w:r w:rsidRPr="00CF4C03">
        <w:rPr>
          <w:rFonts w:ascii="Times New Roman" w:eastAsia="Times New Roman" w:hAnsi="Times New Roman" w:cs="Times New Roman"/>
          <w:sz w:val="24"/>
          <w:szCs w:val="24"/>
        </w:rPr>
        <w:t xml:space="preserve"> Ш.И. </w:t>
      </w:r>
    </w:p>
    <w:p w:rsidR="00CF4C03" w:rsidRPr="00CF4C03" w:rsidRDefault="00CF4C03" w:rsidP="00CF4C03">
      <w:pPr>
        <w:spacing w:after="0" w:line="259" w:lineRule="auto"/>
      </w:pPr>
    </w:p>
    <w:p w:rsidR="00925B06" w:rsidRDefault="00925B06" w:rsidP="00925B06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925B06" w:rsidSect="006F4DCD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7087"/>
        <w:gridCol w:w="1110"/>
        <w:gridCol w:w="1110"/>
        <w:gridCol w:w="1111"/>
        <w:gridCol w:w="1111"/>
        <w:gridCol w:w="1110"/>
        <w:gridCol w:w="1111"/>
      </w:tblGrid>
      <w:tr w:rsidR="00925B06" w:rsidRPr="00290355" w:rsidTr="00A96377">
        <w:trPr>
          <w:trHeight w:val="690"/>
        </w:trPr>
        <w:tc>
          <w:tcPr>
            <w:tcW w:w="1384" w:type="dxa"/>
            <w:vMerge w:val="restart"/>
          </w:tcPr>
          <w:p w:rsidR="00925B06" w:rsidRPr="002C4725" w:rsidRDefault="00925B06" w:rsidP="00A96377">
            <w:pPr>
              <w:tabs>
                <w:tab w:val="left" w:pos="598"/>
              </w:tabs>
              <w:snapToGrid w:val="0"/>
              <w:jc w:val="center"/>
              <w:rPr>
                <w:rStyle w:val="2"/>
                <w:rFonts w:eastAsia="Arial Unicode MS"/>
                <w:b/>
                <w:sz w:val="20"/>
                <w:szCs w:val="20"/>
              </w:rPr>
            </w:pPr>
            <w:r w:rsidRPr="002C4725">
              <w:rPr>
                <w:rStyle w:val="2"/>
                <w:rFonts w:eastAsia="Arial Unicode MS"/>
                <w:b/>
                <w:sz w:val="20"/>
                <w:szCs w:val="20"/>
              </w:rPr>
              <w:lastRenderedPageBreak/>
              <w:t>Области</w:t>
            </w:r>
          </w:p>
          <w:p w:rsidR="00925B06" w:rsidRPr="002C4725" w:rsidRDefault="00925B06" w:rsidP="00A96377">
            <w:pPr>
              <w:tabs>
                <w:tab w:val="left" w:pos="598"/>
              </w:tabs>
              <w:snapToGrid w:val="0"/>
              <w:jc w:val="center"/>
              <w:rPr>
                <w:rStyle w:val="2"/>
                <w:rFonts w:eastAsia="Arial Unicode MS"/>
                <w:b/>
                <w:sz w:val="20"/>
                <w:szCs w:val="20"/>
                <w:lang w:val="en-US"/>
              </w:rPr>
            </w:pPr>
            <w:r w:rsidRPr="002C4725">
              <w:rPr>
                <w:rStyle w:val="2"/>
                <w:rFonts w:eastAsia="Arial Unicode MS"/>
                <w:b/>
                <w:sz w:val="20"/>
                <w:szCs w:val="20"/>
              </w:rPr>
              <w:t>профессиональных</w:t>
            </w:r>
          </w:p>
          <w:p w:rsidR="00925B06" w:rsidRPr="006F4DCD" w:rsidRDefault="00925B06" w:rsidP="00A963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725">
              <w:rPr>
                <w:rStyle w:val="2"/>
                <w:rFonts w:eastAsia="Arial Unicode MS"/>
                <w:b/>
                <w:sz w:val="20"/>
                <w:szCs w:val="20"/>
              </w:rPr>
              <w:t>затруднений педагогов</w:t>
            </w:r>
          </w:p>
        </w:tc>
        <w:tc>
          <w:tcPr>
            <w:tcW w:w="7087" w:type="dxa"/>
            <w:vMerge w:val="restart"/>
          </w:tcPr>
          <w:p w:rsidR="00925B06" w:rsidRPr="006F4DCD" w:rsidRDefault="00925B06" w:rsidP="00A963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DCD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Направления педагогической деятельности</w:t>
            </w:r>
          </w:p>
        </w:tc>
        <w:tc>
          <w:tcPr>
            <w:tcW w:w="2220" w:type="dxa"/>
            <w:gridSpan w:val="2"/>
          </w:tcPr>
          <w:p w:rsidR="00925B06" w:rsidRPr="006F4DCD" w:rsidRDefault="00925B06" w:rsidP="00A963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DCD">
              <w:rPr>
                <w:rFonts w:ascii="Times New Roman" w:hAnsi="Times New Roman" w:cs="Times New Roman"/>
                <w:b/>
                <w:sz w:val="20"/>
                <w:szCs w:val="20"/>
              </w:rPr>
              <w:t>не получается, требуется помощь</w:t>
            </w:r>
          </w:p>
        </w:tc>
        <w:tc>
          <w:tcPr>
            <w:tcW w:w="2222" w:type="dxa"/>
            <w:gridSpan w:val="2"/>
          </w:tcPr>
          <w:p w:rsidR="00925B06" w:rsidRPr="006F4DCD" w:rsidRDefault="00925B06" w:rsidP="00A963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DCD">
              <w:rPr>
                <w:rFonts w:ascii="Times New Roman" w:hAnsi="Times New Roman" w:cs="Times New Roman"/>
                <w:b/>
                <w:sz w:val="20"/>
                <w:szCs w:val="20"/>
              </w:rPr>
              <w:t>получается, но нужно убедиться в правильности</w:t>
            </w:r>
          </w:p>
        </w:tc>
        <w:tc>
          <w:tcPr>
            <w:tcW w:w="2221" w:type="dxa"/>
            <w:gridSpan w:val="2"/>
          </w:tcPr>
          <w:p w:rsidR="00925B06" w:rsidRPr="006F4DCD" w:rsidRDefault="00925B06" w:rsidP="00A963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DCD">
              <w:rPr>
                <w:rFonts w:ascii="Times New Roman" w:hAnsi="Times New Roman" w:cs="Times New Roman"/>
                <w:b/>
                <w:sz w:val="20"/>
                <w:szCs w:val="20"/>
              </w:rPr>
              <w:t>умею использовать</w:t>
            </w:r>
          </w:p>
        </w:tc>
      </w:tr>
      <w:tr w:rsidR="00925B06" w:rsidRPr="00290355" w:rsidTr="00A96377">
        <w:trPr>
          <w:trHeight w:val="675"/>
        </w:trPr>
        <w:tc>
          <w:tcPr>
            <w:tcW w:w="1384" w:type="dxa"/>
            <w:vMerge/>
          </w:tcPr>
          <w:p w:rsidR="00925B06" w:rsidRPr="006F4DCD" w:rsidRDefault="00925B06" w:rsidP="00A96377">
            <w:pPr>
              <w:tabs>
                <w:tab w:val="left" w:pos="598"/>
              </w:tabs>
              <w:snapToGrid w:val="0"/>
              <w:jc w:val="center"/>
              <w:rPr>
                <w:rStyle w:val="2"/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7087" w:type="dxa"/>
            <w:vMerge/>
          </w:tcPr>
          <w:p w:rsidR="00925B06" w:rsidRPr="006F4DCD" w:rsidRDefault="00925B06" w:rsidP="00A963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</w:tcPr>
          <w:p w:rsidR="00925B06" w:rsidRPr="006F4DCD" w:rsidRDefault="00925B06" w:rsidP="00A963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110" w:type="dxa"/>
          </w:tcPr>
          <w:p w:rsidR="00925B06" w:rsidRPr="006F4DCD" w:rsidRDefault="00925B06" w:rsidP="00A963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111" w:type="dxa"/>
          </w:tcPr>
          <w:p w:rsidR="00925B06" w:rsidRPr="006F4DCD" w:rsidRDefault="00925B06" w:rsidP="00A963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111" w:type="dxa"/>
          </w:tcPr>
          <w:p w:rsidR="00925B06" w:rsidRPr="006F4DCD" w:rsidRDefault="00925B06" w:rsidP="00A963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110" w:type="dxa"/>
          </w:tcPr>
          <w:p w:rsidR="00925B06" w:rsidRPr="006F4DCD" w:rsidRDefault="00925B06" w:rsidP="00A963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111" w:type="dxa"/>
          </w:tcPr>
          <w:p w:rsidR="00925B06" w:rsidRPr="006F4DCD" w:rsidRDefault="00925B06" w:rsidP="00A963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925B06" w:rsidRPr="00290355" w:rsidTr="00A96377">
        <w:tc>
          <w:tcPr>
            <w:tcW w:w="1384" w:type="dxa"/>
            <w:vMerge w:val="restart"/>
            <w:textDirection w:val="btLr"/>
          </w:tcPr>
          <w:p w:rsidR="00925B06" w:rsidRPr="00290355" w:rsidRDefault="00925B06" w:rsidP="00A963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Общепедагогическ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 xml:space="preserve"> и методическ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область</w:t>
            </w:r>
          </w:p>
        </w:tc>
        <w:tc>
          <w:tcPr>
            <w:tcW w:w="7087" w:type="dxa"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Планирова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педагогической деятельности:</w:t>
            </w:r>
          </w:p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- постановка целей, задач урока,</w:t>
            </w:r>
          </w:p>
          <w:p w:rsidR="00925B06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 xml:space="preserve">- выбор форм и методов обучения, </w:t>
            </w:r>
          </w:p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соответствие цели и содержания.</w:t>
            </w:r>
          </w:p>
        </w:tc>
        <w:tc>
          <w:tcPr>
            <w:tcW w:w="1110" w:type="dxa"/>
          </w:tcPr>
          <w:p w:rsidR="00925B06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AAD" w:rsidRDefault="0056735B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4AAD" w:rsidRDefault="0056735B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4AAD" w:rsidRPr="00290355" w:rsidRDefault="002B4AAD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2B4AAD" w:rsidRDefault="002B4AAD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AAD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B4AAD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25B06" w:rsidRPr="00290355" w:rsidRDefault="002B4AAD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1" w:type="dxa"/>
          </w:tcPr>
          <w:p w:rsidR="00925B06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AAD" w:rsidRDefault="003520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B4AAD" w:rsidRDefault="003520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B4AAD" w:rsidRPr="00290355" w:rsidRDefault="003520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</w:tcPr>
          <w:p w:rsidR="00925B06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DA4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33DA4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433DA4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925B06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C26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26C26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26C26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1" w:type="dxa"/>
          </w:tcPr>
          <w:p w:rsidR="00925B06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C26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433DA4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433DA4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25B06" w:rsidRPr="00290355" w:rsidTr="00A96377">
        <w:tc>
          <w:tcPr>
            <w:tcW w:w="1384" w:type="dxa"/>
            <w:vMerge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Составление конспекта урока</w:t>
            </w: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925B06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0" w:type="dxa"/>
          </w:tcPr>
          <w:p w:rsidR="00925B06" w:rsidRPr="00290355" w:rsidRDefault="007B6EB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25B06" w:rsidRPr="00290355" w:rsidTr="00A96377">
        <w:tc>
          <w:tcPr>
            <w:tcW w:w="1384" w:type="dxa"/>
            <w:vMerge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Знание содержания программы и учебников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925B06" w:rsidRPr="00290355" w:rsidRDefault="002B4AAD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925B06" w:rsidRPr="00290355" w:rsidRDefault="002B4AAD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1" w:type="dxa"/>
          </w:tcPr>
          <w:p w:rsidR="00925B06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925B06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25B06" w:rsidRPr="00290355" w:rsidTr="00A96377">
        <w:tc>
          <w:tcPr>
            <w:tcW w:w="1384" w:type="dxa"/>
            <w:vMerge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Использование разнообразных форм:</w:t>
            </w:r>
          </w:p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фронтальных,</w:t>
            </w:r>
          </w:p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групповых,</w:t>
            </w:r>
          </w:p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925B06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AAD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B4AAD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B4AAD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</w:tcPr>
          <w:p w:rsidR="00925B06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DA4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433DA4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433DA4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925B06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AAD" w:rsidRDefault="003520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B4AAD" w:rsidRDefault="0030192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B4AAD" w:rsidRPr="00290355" w:rsidRDefault="0030192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1" w:type="dxa"/>
          </w:tcPr>
          <w:p w:rsidR="00925B06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C26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433DA4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433DA4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25B06" w:rsidRPr="00290355" w:rsidTr="00A96377">
        <w:tc>
          <w:tcPr>
            <w:tcW w:w="1384" w:type="dxa"/>
            <w:vMerge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Использование методов развивающего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проблемное обучение,</w:t>
            </w:r>
          </w:p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исследовательский метод,</w:t>
            </w:r>
          </w:p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частично – поисковый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2B4AAD" w:rsidRDefault="002B4AAD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06" w:rsidRDefault="002B4AAD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B4AAD" w:rsidRDefault="002B4AAD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4AAD" w:rsidRPr="00290355" w:rsidRDefault="002B4AAD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925B06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AAD" w:rsidRDefault="002B4AAD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2B4AAD" w:rsidRDefault="002B4AAD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B4AAD" w:rsidRPr="00290355" w:rsidRDefault="002B4AAD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1" w:type="dxa"/>
          </w:tcPr>
          <w:p w:rsidR="00925B06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AAD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B4AAD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B4AAD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1" w:type="dxa"/>
          </w:tcPr>
          <w:p w:rsidR="00925B06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DA4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433DA4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433DA4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0" w:type="dxa"/>
          </w:tcPr>
          <w:p w:rsidR="00925B06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AAD" w:rsidRDefault="007B6EB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B4AAD" w:rsidRDefault="007B6EB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B4AAD" w:rsidRPr="00290355" w:rsidRDefault="005D280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</w:tcPr>
          <w:p w:rsidR="00925B06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C26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26C26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26C2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25B06" w:rsidRPr="00290355" w:rsidTr="00A96377">
        <w:tc>
          <w:tcPr>
            <w:tcW w:w="1384" w:type="dxa"/>
            <w:vMerge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Развитие мотивации к обучению:</w:t>
            </w:r>
          </w:p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активные формы обучения,</w:t>
            </w:r>
          </w:p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игровые, соревновательные,</w:t>
            </w:r>
          </w:p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самостоятельные формы работы.</w:t>
            </w: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925B06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AAD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B4AAD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352006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</w:tcPr>
          <w:p w:rsidR="00925B06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DA4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433DA4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  <w:p w:rsidR="00433DA4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726C26" w:rsidRDefault="00726C2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06" w:rsidRDefault="00227FA8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B25BD" w:rsidRDefault="0030192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3B25BD" w:rsidRPr="00290355" w:rsidRDefault="0030192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1" w:type="dxa"/>
          </w:tcPr>
          <w:p w:rsidR="00925B06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C26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726C26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  <w:p w:rsidR="00726C2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25B06" w:rsidRPr="00290355" w:rsidTr="00A96377">
        <w:tc>
          <w:tcPr>
            <w:tcW w:w="1384" w:type="dxa"/>
            <w:vMerge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Выявление типичных ошибок и затруднений школьников и коррекция своей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925B06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B06" w:rsidRPr="00290355" w:rsidTr="00A96377">
        <w:tc>
          <w:tcPr>
            <w:tcW w:w="1384" w:type="dxa"/>
            <w:vMerge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290355">
              <w:rPr>
                <w:rFonts w:ascii="Times New Roman" w:hAnsi="Times New Roman" w:cs="Times New Roman"/>
                <w:sz w:val="24"/>
                <w:szCs w:val="24"/>
              </w:rPr>
              <w:t xml:space="preserve"> связей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925B06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10" w:type="dxa"/>
          </w:tcPr>
          <w:p w:rsidR="00925B06" w:rsidRPr="00290355" w:rsidRDefault="007B6EB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25B06" w:rsidRPr="00290355" w:rsidTr="00A96377">
        <w:tc>
          <w:tcPr>
            <w:tcW w:w="1384" w:type="dxa"/>
            <w:vMerge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Формы и методы воспитательной работы на уроках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925B06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10" w:type="dxa"/>
          </w:tcPr>
          <w:p w:rsidR="00925B06" w:rsidRPr="00290355" w:rsidRDefault="007B6EB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25B06" w:rsidRPr="00290355" w:rsidTr="00A96377">
        <w:tc>
          <w:tcPr>
            <w:tcW w:w="1384" w:type="dxa"/>
            <w:vMerge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Работа по теме самообразования.</w:t>
            </w: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925B06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0" w:type="dxa"/>
          </w:tcPr>
          <w:p w:rsidR="00925B06" w:rsidRPr="00290355" w:rsidRDefault="00ED17D9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25B06" w:rsidRPr="00290355" w:rsidTr="00A96377">
        <w:tc>
          <w:tcPr>
            <w:tcW w:w="1384" w:type="dxa"/>
            <w:vMerge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Организация дисциплины на уроке.</w:t>
            </w: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925B06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10" w:type="dxa"/>
          </w:tcPr>
          <w:p w:rsidR="00925B06" w:rsidRPr="00290355" w:rsidRDefault="007B6EB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25B06" w:rsidRPr="00290355" w:rsidTr="00A96377">
        <w:tc>
          <w:tcPr>
            <w:tcW w:w="1384" w:type="dxa"/>
            <w:vMerge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Самоанализ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925B06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0" w:type="dxa"/>
          </w:tcPr>
          <w:p w:rsidR="00925B06" w:rsidRPr="00290355" w:rsidRDefault="007B6EB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25B06" w:rsidRPr="00290355" w:rsidTr="00A96377">
        <w:tc>
          <w:tcPr>
            <w:tcW w:w="1384" w:type="dxa"/>
            <w:vMerge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Дифференциация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925B06" w:rsidRPr="00290355" w:rsidRDefault="0030192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925B06" w:rsidRPr="00290355" w:rsidRDefault="002B4AAD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1" w:type="dxa"/>
          </w:tcPr>
          <w:p w:rsidR="00925B06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10" w:type="dxa"/>
          </w:tcPr>
          <w:p w:rsidR="00925B06" w:rsidRPr="00290355" w:rsidRDefault="000A29A7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25B06" w:rsidRPr="00290355" w:rsidTr="00A96377">
        <w:tc>
          <w:tcPr>
            <w:tcW w:w="1384" w:type="dxa"/>
            <w:vMerge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Индивидуальные формы работы с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925B06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10" w:type="dxa"/>
          </w:tcPr>
          <w:p w:rsidR="00925B06" w:rsidRPr="00290355" w:rsidRDefault="0030192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25B06" w:rsidRPr="00290355" w:rsidTr="00A96377">
        <w:tc>
          <w:tcPr>
            <w:tcW w:w="1384" w:type="dxa"/>
            <w:vMerge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Личностно–ориентированное построение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925B06" w:rsidRPr="00290355" w:rsidRDefault="002B4AAD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925B06" w:rsidRPr="00290355" w:rsidRDefault="002B4AAD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1" w:type="dxa"/>
          </w:tcPr>
          <w:p w:rsidR="00925B06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10" w:type="dxa"/>
          </w:tcPr>
          <w:p w:rsidR="00925B06" w:rsidRPr="00290355" w:rsidRDefault="00ED17D9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25B06" w:rsidRPr="00290355" w:rsidTr="00A96377">
        <w:tc>
          <w:tcPr>
            <w:tcW w:w="1384" w:type="dxa"/>
            <w:vMerge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29035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925B06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0" w:type="dxa"/>
          </w:tcPr>
          <w:p w:rsidR="00925B06" w:rsidRPr="00290355" w:rsidRDefault="007B6EB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25B06" w:rsidRPr="00290355" w:rsidTr="00A96377">
        <w:tc>
          <w:tcPr>
            <w:tcW w:w="1384" w:type="dxa"/>
            <w:vMerge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Использование новых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925B06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10" w:type="dxa"/>
          </w:tcPr>
          <w:p w:rsidR="00925B06" w:rsidRPr="00290355" w:rsidRDefault="0030192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25B06" w:rsidRPr="00290355" w:rsidTr="00A96377">
        <w:tc>
          <w:tcPr>
            <w:tcW w:w="1384" w:type="dxa"/>
            <w:vMerge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Формы домашней работы:</w:t>
            </w:r>
          </w:p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- дифференцированные,</w:t>
            </w:r>
          </w:p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- творческие.</w:t>
            </w: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0A29A7" w:rsidRDefault="000A29A7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06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A29A7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:rsidR="00925B06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DA4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433DA4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10" w:type="dxa"/>
          </w:tcPr>
          <w:p w:rsidR="00925B06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C26" w:rsidRDefault="00ED17D9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26C26" w:rsidRPr="00290355" w:rsidRDefault="0030192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1" w:type="dxa"/>
          </w:tcPr>
          <w:p w:rsidR="00925B06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C26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433DA4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25B06" w:rsidRPr="00290355" w:rsidTr="00A96377">
        <w:tc>
          <w:tcPr>
            <w:tcW w:w="1384" w:type="dxa"/>
            <w:vMerge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Оценивание учебной деятельности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925B06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10" w:type="dxa"/>
          </w:tcPr>
          <w:p w:rsidR="00925B06" w:rsidRPr="00290355" w:rsidRDefault="0030192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25B06" w:rsidRPr="00290355" w:rsidTr="00A96377">
        <w:tc>
          <w:tcPr>
            <w:tcW w:w="1384" w:type="dxa"/>
            <w:vMerge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Использование тестирования как формы контроля знаний и определения пробелов в знаниях учащихся.</w:t>
            </w: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925B06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10" w:type="dxa"/>
          </w:tcPr>
          <w:p w:rsidR="00925B06" w:rsidRPr="00290355" w:rsidRDefault="0030192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25B06" w:rsidRPr="00290355" w:rsidTr="00A96377">
        <w:tc>
          <w:tcPr>
            <w:tcW w:w="1384" w:type="dxa"/>
            <w:vMerge w:val="restart"/>
            <w:textDirection w:val="btLr"/>
          </w:tcPr>
          <w:p w:rsidR="00925B06" w:rsidRPr="00290355" w:rsidRDefault="00925B06" w:rsidP="00A9637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Психолого-педагогическ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область</w:t>
            </w:r>
          </w:p>
        </w:tc>
        <w:tc>
          <w:tcPr>
            <w:tcW w:w="7087" w:type="dxa"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Style w:val="2"/>
                <w:rFonts w:eastAsia="Arial Unicode MS"/>
                <w:sz w:val="24"/>
                <w:szCs w:val="24"/>
              </w:rPr>
              <w:t>Ориентация в психологических особенностях школьников и необходимости их учета при отборе содержания, форм и методов обучения.</w:t>
            </w: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925B06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10" w:type="dxa"/>
          </w:tcPr>
          <w:p w:rsidR="00925B06" w:rsidRPr="00290355" w:rsidRDefault="005D280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25B06" w:rsidRPr="00290355" w:rsidTr="00A96377">
        <w:tc>
          <w:tcPr>
            <w:tcW w:w="1384" w:type="dxa"/>
            <w:vMerge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25B06" w:rsidRPr="00290355" w:rsidRDefault="00925B06" w:rsidP="00A96377">
            <w:pPr>
              <w:snapToGrid w:val="0"/>
              <w:contextualSpacing/>
              <w:rPr>
                <w:rStyle w:val="2"/>
                <w:rFonts w:eastAsia="Arial Unicode MS"/>
                <w:sz w:val="24"/>
                <w:szCs w:val="24"/>
              </w:rPr>
            </w:pPr>
            <w:r w:rsidRPr="00290355">
              <w:rPr>
                <w:rStyle w:val="2"/>
                <w:rFonts w:eastAsia="Arial Unicode MS"/>
                <w:sz w:val="24"/>
                <w:szCs w:val="24"/>
              </w:rPr>
              <w:t xml:space="preserve">Ориентация в методах педагогической диагностики уровня </w:t>
            </w:r>
            <w:proofErr w:type="spellStart"/>
            <w:r w:rsidRPr="00290355">
              <w:rPr>
                <w:rStyle w:val="2"/>
                <w:rFonts w:eastAsia="Arial Unicode MS"/>
                <w:sz w:val="24"/>
                <w:szCs w:val="24"/>
              </w:rPr>
              <w:t>обученности</w:t>
            </w:r>
            <w:proofErr w:type="spellEnd"/>
            <w:r w:rsidRPr="00290355">
              <w:rPr>
                <w:rStyle w:val="2"/>
                <w:rFonts w:eastAsia="Arial Unicode MS"/>
                <w:sz w:val="24"/>
                <w:szCs w:val="24"/>
              </w:rPr>
              <w:t xml:space="preserve"> и воспитанности учащихся.</w:t>
            </w:r>
          </w:p>
        </w:tc>
        <w:tc>
          <w:tcPr>
            <w:tcW w:w="1110" w:type="dxa"/>
          </w:tcPr>
          <w:p w:rsidR="00925B06" w:rsidRPr="00290355" w:rsidRDefault="000A29A7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925B06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10" w:type="dxa"/>
          </w:tcPr>
          <w:p w:rsidR="00925B06" w:rsidRPr="00290355" w:rsidRDefault="00ED17D9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25B06" w:rsidRPr="00290355" w:rsidTr="00A96377">
        <w:tc>
          <w:tcPr>
            <w:tcW w:w="1384" w:type="dxa"/>
            <w:vMerge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25B06" w:rsidRPr="00290355" w:rsidRDefault="00925B06" w:rsidP="00A96377">
            <w:pPr>
              <w:snapToGrid w:val="0"/>
              <w:contextualSpacing/>
              <w:rPr>
                <w:rStyle w:val="2"/>
                <w:rFonts w:eastAsia="Arial Unicode MS"/>
                <w:sz w:val="24"/>
                <w:szCs w:val="24"/>
              </w:rPr>
            </w:pPr>
            <w:r w:rsidRPr="00290355">
              <w:rPr>
                <w:rStyle w:val="2"/>
                <w:rFonts w:eastAsia="Arial Unicode MS"/>
                <w:sz w:val="24"/>
                <w:szCs w:val="24"/>
              </w:rPr>
              <w:t>Представление о психологии уроков и характеристика уроков разного типа</w:t>
            </w:r>
            <w:r>
              <w:rPr>
                <w:rStyle w:val="2"/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925B06" w:rsidRPr="00290355" w:rsidRDefault="0030192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925B06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10" w:type="dxa"/>
          </w:tcPr>
          <w:p w:rsidR="00925B06" w:rsidRPr="00290355" w:rsidRDefault="00ED17D9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25B06" w:rsidRPr="00290355" w:rsidTr="00A96377">
        <w:tc>
          <w:tcPr>
            <w:tcW w:w="1384" w:type="dxa"/>
            <w:vMerge w:val="restart"/>
            <w:textDirection w:val="btLr"/>
          </w:tcPr>
          <w:p w:rsidR="00925B06" w:rsidRPr="00290355" w:rsidRDefault="00925B06" w:rsidP="00A963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Коммуникативн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область</w:t>
            </w:r>
          </w:p>
        </w:tc>
        <w:tc>
          <w:tcPr>
            <w:tcW w:w="7087" w:type="dxa"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Style w:val="2"/>
                <w:rFonts w:eastAsia="Arial Unicode MS"/>
                <w:sz w:val="24"/>
                <w:szCs w:val="24"/>
              </w:rPr>
              <w:t>Способность разрешать конфликтные ситуации, оказывать поддержку партнерам по общению в проблемных и кризисных ситуациях.</w:t>
            </w: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925B06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0" w:type="dxa"/>
          </w:tcPr>
          <w:p w:rsidR="00925B06" w:rsidRPr="00290355" w:rsidRDefault="007B6EB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25B06" w:rsidRPr="00290355" w:rsidTr="00A96377">
        <w:tc>
          <w:tcPr>
            <w:tcW w:w="1384" w:type="dxa"/>
            <w:vMerge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25B06" w:rsidRPr="00CD3479" w:rsidRDefault="00925B06" w:rsidP="00A96377">
            <w:pPr>
              <w:snapToGrid w:val="0"/>
              <w:contextualSpacing/>
              <w:rPr>
                <w:rStyle w:val="2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 w:rsidRPr="00290355">
              <w:rPr>
                <w:rStyle w:val="2"/>
                <w:rFonts w:eastAsia="Arial Unicode MS"/>
                <w:sz w:val="24"/>
                <w:szCs w:val="24"/>
              </w:rPr>
              <w:t>Уметь конструктивно взаимодействовать с родителями и специалистами, участвующими в образовательном процессе, для решения проблем воспитания, обучения и развития детей.</w:t>
            </w:r>
          </w:p>
        </w:tc>
        <w:tc>
          <w:tcPr>
            <w:tcW w:w="1110" w:type="dxa"/>
          </w:tcPr>
          <w:p w:rsidR="00925B06" w:rsidRPr="00290355" w:rsidRDefault="000A29A7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925B06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10" w:type="dxa"/>
          </w:tcPr>
          <w:p w:rsidR="00925B06" w:rsidRPr="00290355" w:rsidRDefault="00ED17D9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25B06" w:rsidRPr="00290355" w:rsidTr="00A96377">
        <w:tc>
          <w:tcPr>
            <w:tcW w:w="1384" w:type="dxa"/>
            <w:vMerge/>
          </w:tcPr>
          <w:p w:rsidR="00925B06" w:rsidRPr="00290355" w:rsidRDefault="00925B06" w:rsidP="00A96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25B06" w:rsidRPr="00290355" w:rsidRDefault="00925B06" w:rsidP="00A96377">
            <w:pPr>
              <w:snapToGrid w:val="0"/>
              <w:contextualSpacing/>
              <w:rPr>
                <w:rStyle w:val="2"/>
                <w:rFonts w:eastAsia="Arial Unicode MS"/>
                <w:sz w:val="24"/>
                <w:szCs w:val="24"/>
              </w:rPr>
            </w:pPr>
            <w:r w:rsidRPr="00290355">
              <w:rPr>
                <w:rStyle w:val="2"/>
                <w:rFonts w:eastAsia="Arial Unicode MS"/>
                <w:sz w:val="24"/>
                <w:szCs w:val="24"/>
              </w:rPr>
              <w:t>Владение навыками организации системы групповой и индивидуальной работы с учащимися; умение обеспечивать трансляцию передового профессионального опыта в коллективе.</w:t>
            </w: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925B06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10" w:type="dxa"/>
          </w:tcPr>
          <w:p w:rsidR="00925B06" w:rsidRPr="00290355" w:rsidRDefault="00ED17D9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25B06" w:rsidRPr="00290355" w:rsidTr="00A96377">
        <w:trPr>
          <w:trHeight w:val="337"/>
        </w:trPr>
        <w:tc>
          <w:tcPr>
            <w:tcW w:w="1384" w:type="dxa"/>
            <w:vMerge w:val="restart"/>
          </w:tcPr>
          <w:p w:rsidR="00925B06" w:rsidRPr="00290355" w:rsidRDefault="00925B06" w:rsidP="00A96377">
            <w:pPr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Затруднения учителя в освоении ФГОС</w:t>
            </w:r>
          </w:p>
        </w:tc>
        <w:tc>
          <w:tcPr>
            <w:tcW w:w="7087" w:type="dxa"/>
          </w:tcPr>
          <w:p w:rsidR="00925B06" w:rsidRPr="00290355" w:rsidRDefault="00925B06" w:rsidP="00A96377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035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925B06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0" w:type="dxa"/>
          </w:tcPr>
          <w:p w:rsidR="00925B06" w:rsidRPr="00290355" w:rsidRDefault="00ED17D9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25B06" w:rsidRPr="00290355" w:rsidTr="00A96377">
        <w:trPr>
          <w:trHeight w:val="338"/>
        </w:trPr>
        <w:tc>
          <w:tcPr>
            <w:tcW w:w="1384" w:type="dxa"/>
            <w:vMerge/>
          </w:tcPr>
          <w:p w:rsidR="00925B06" w:rsidRPr="00290355" w:rsidRDefault="00925B06" w:rsidP="00A96377">
            <w:pPr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25B06" w:rsidRPr="00290355" w:rsidRDefault="00925B06" w:rsidP="00A96377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eastAsia="Times New Roman" w:hAnsi="Times New Roman" w:cs="Times New Roman"/>
                <w:sz w:val="24"/>
                <w:szCs w:val="24"/>
              </w:rPr>
              <w:t>2.Метапредметные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925B06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10" w:type="dxa"/>
          </w:tcPr>
          <w:p w:rsidR="00925B06" w:rsidRPr="00290355" w:rsidRDefault="00ED17D9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25B06" w:rsidRPr="00290355" w:rsidTr="00A96377">
        <w:trPr>
          <w:trHeight w:val="337"/>
        </w:trPr>
        <w:tc>
          <w:tcPr>
            <w:tcW w:w="1384" w:type="dxa"/>
            <w:vMerge/>
          </w:tcPr>
          <w:p w:rsidR="00925B06" w:rsidRPr="00290355" w:rsidRDefault="00925B06" w:rsidP="00A96377">
            <w:pPr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25B06" w:rsidRPr="00290355" w:rsidRDefault="00925B06" w:rsidP="00A96377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eastAsia="Times New Roman" w:hAnsi="Times New Roman" w:cs="Times New Roman"/>
                <w:sz w:val="24"/>
                <w:szCs w:val="24"/>
              </w:rPr>
              <w:t>3.Личностные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925B06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0" w:type="dxa"/>
          </w:tcPr>
          <w:p w:rsidR="00925B06" w:rsidRPr="00290355" w:rsidRDefault="00ED17D9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25B06" w:rsidRPr="00290355" w:rsidTr="00A96377">
        <w:trPr>
          <w:trHeight w:val="338"/>
        </w:trPr>
        <w:tc>
          <w:tcPr>
            <w:tcW w:w="1384" w:type="dxa"/>
            <w:vMerge/>
          </w:tcPr>
          <w:p w:rsidR="00925B06" w:rsidRPr="00290355" w:rsidRDefault="00925B06" w:rsidP="00A96377">
            <w:pPr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25B06" w:rsidRPr="00290355" w:rsidRDefault="00925B06" w:rsidP="00A96377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eastAsia="Times New Roman" w:hAnsi="Times New Roman" w:cs="Times New Roman"/>
                <w:sz w:val="24"/>
                <w:szCs w:val="24"/>
              </w:rPr>
              <w:t>4.Непонимание сути системно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9035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29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подхода.</w:t>
            </w: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925B06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10" w:type="dxa"/>
          </w:tcPr>
          <w:p w:rsidR="00925B06" w:rsidRPr="00290355" w:rsidRDefault="005D280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25B06" w:rsidRPr="00290355" w:rsidTr="00A96377">
        <w:tc>
          <w:tcPr>
            <w:tcW w:w="1384" w:type="dxa"/>
            <w:vMerge w:val="restart"/>
            <w:textDirection w:val="btLr"/>
          </w:tcPr>
          <w:p w:rsidR="00925B06" w:rsidRPr="00290355" w:rsidRDefault="00925B06" w:rsidP="00A96377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hAnsi="Times New Roman" w:cs="Times New Roman"/>
                <w:sz w:val="24"/>
                <w:szCs w:val="24"/>
              </w:rPr>
              <w:t>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область</w:t>
            </w:r>
          </w:p>
        </w:tc>
        <w:tc>
          <w:tcPr>
            <w:tcW w:w="7087" w:type="dxa"/>
          </w:tcPr>
          <w:p w:rsidR="00925B06" w:rsidRPr="00290355" w:rsidRDefault="00925B06" w:rsidP="00A96377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eastAsia="Times New Roman" w:hAnsi="Times New Roman" w:cs="Times New Roman"/>
                <w:sz w:val="24"/>
                <w:szCs w:val="24"/>
              </w:rPr>
              <w:t>1.Проблема отсутствия жилья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925B06" w:rsidRPr="00290355" w:rsidRDefault="0056735B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925B06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0" w:type="dxa"/>
          </w:tcPr>
          <w:p w:rsidR="00925B06" w:rsidRPr="00290355" w:rsidRDefault="00726C2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25B06" w:rsidRPr="00290355" w:rsidTr="00A96377">
        <w:tc>
          <w:tcPr>
            <w:tcW w:w="1384" w:type="dxa"/>
            <w:vMerge/>
          </w:tcPr>
          <w:p w:rsidR="00925B06" w:rsidRPr="00290355" w:rsidRDefault="00925B06" w:rsidP="00A96377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925B06" w:rsidRPr="00290355" w:rsidRDefault="00925B06" w:rsidP="00A96377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eastAsia="Times New Roman" w:hAnsi="Times New Roman" w:cs="Times New Roman"/>
                <w:sz w:val="24"/>
                <w:szCs w:val="24"/>
              </w:rPr>
              <w:t>2.Низкая ЗП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925B06" w:rsidRPr="00290355" w:rsidRDefault="0056735B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925B06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925B06" w:rsidRPr="00290355" w:rsidRDefault="0030192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25B06" w:rsidRPr="00290355" w:rsidTr="00A96377">
        <w:tc>
          <w:tcPr>
            <w:tcW w:w="1384" w:type="dxa"/>
            <w:vMerge/>
          </w:tcPr>
          <w:p w:rsidR="00925B06" w:rsidRPr="00290355" w:rsidRDefault="00925B06" w:rsidP="00A96377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925B06" w:rsidRPr="00290355" w:rsidRDefault="00925B06" w:rsidP="00A96377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eastAsia="Times New Roman" w:hAnsi="Times New Roman" w:cs="Times New Roman"/>
                <w:sz w:val="24"/>
                <w:szCs w:val="24"/>
              </w:rPr>
              <w:t>3.Проблемы обустройства детей в садики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925B06" w:rsidRPr="00290355" w:rsidRDefault="0056735B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925B06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925B06" w:rsidRPr="00290355" w:rsidRDefault="0030192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25B06" w:rsidRPr="00290355" w:rsidTr="00A96377">
        <w:tc>
          <w:tcPr>
            <w:tcW w:w="1384" w:type="dxa"/>
            <w:vMerge/>
          </w:tcPr>
          <w:p w:rsidR="00925B06" w:rsidRPr="00290355" w:rsidRDefault="00925B06" w:rsidP="00A96377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925B06" w:rsidRPr="00290355" w:rsidRDefault="00925B06" w:rsidP="00A96377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eastAsia="Times New Roman" w:hAnsi="Times New Roman" w:cs="Times New Roman"/>
                <w:sz w:val="24"/>
                <w:szCs w:val="24"/>
              </w:rPr>
              <w:t>4. Отсутствие стимула для профессионального роста молодого педагога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925B06" w:rsidRPr="00290355" w:rsidRDefault="0056735B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925B06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925B06" w:rsidRPr="00290355" w:rsidRDefault="0030192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25B06" w:rsidRPr="00290355" w:rsidTr="00A96377">
        <w:tc>
          <w:tcPr>
            <w:tcW w:w="1384" w:type="dxa"/>
            <w:vMerge/>
          </w:tcPr>
          <w:p w:rsidR="00925B06" w:rsidRPr="00290355" w:rsidRDefault="00925B06" w:rsidP="00A96377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925B06" w:rsidRPr="00290355" w:rsidRDefault="00925B06" w:rsidP="00A96377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eastAsia="Times New Roman" w:hAnsi="Times New Roman" w:cs="Times New Roman"/>
                <w:sz w:val="24"/>
                <w:szCs w:val="24"/>
              </w:rPr>
              <w:t>5.Обеспечение метод литературой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925B06" w:rsidRPr="00290355" w:rsidRDefault="0056735B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925B06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925B06" w:rsidRPr="00290355" w:rsidRDefault="0030192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25B06" w:rsidRPr="00290355" w:rsidTr="00A96377">
        <w:tc>
          <w:tcPr>
            <w:tcW w:w="1384" w:type="dxa"/>
            <w:vMerge/>
          </w:tcPr>
          <w:p w:rsidR="00925B06" w:rsidRPr="00290355" w:rsidRDefault="00925B06" w:rsidP="00A96377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925B06" w:rsidRPr="00290355" w:rsidRDefault="00925B06" w:rsidP="00A96377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355">
              <w:rPr>
                <w:rFonts w:ascii="Times New Roman" w:eastAsia="Times New Roman" w:hAnsi="Times New Roman" w:cs="Times New Roman"/>
                <w:sz w:val="24"/>
                <w:szCs w:val="24"/>
              </w:rPr>
              <w:t>6. Подъемные выплаты для молодых педагогов.</w:t>
            </w:r>
          </w:p>
        </w:tc>
        <w:tc>
          <w:tcPr>
            <w:tcW w:w="1110" w:type="dxa"/>
          </w:tcPr>
          <w:p w:rsidR="00925B06" w:rsidRPr="00290355" w:rsidRDefault="0056735B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D1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</w:tcPr>
          <w:p w:rsidR="00925B06" w:rsidRPr="00290355" w:rsidRDefault="00925B06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925B06" w:rsidRPr="00290355" w:rsidRDefault="005204C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0" w:type="dxa"/>
          </w:tcPr>
          <w:p w:rsidR="00925B06" w:rsidRPr="00290355" w:rsidRDefault="00301922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</w:tcPr>
          <w:p w:rsidR="00925B06" w:rsidRPr="00290355" w:rsidRDefault="00433DA4" w:rsidP="00A9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925B06" w:rsidRDefault="00925B06" w:rsidP="00925B06">
      <w:pPr>
        <w:rPr>
          <w:rFonts w:ascii="Times New Roman" w:hAnsi="Times New Roman" w:cs="Times New Roman"/>
          <w:sz w:val="24"/>
          <w:szCs w:val="24"/>
        </w:rPr>
      </w:pPr>
    </w:p>
    <w:p w:rsidR="001D77E9" w:rsidRDefault="00925B06" w:rsidP="00925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Рекомендации: </w:t>
      </w:r>
      <w:r w:rsidR="00DD0BBF">
        <w:rPr>
          <w:rFonts w:ascii="Times New Roman" w:hAnsi="Times New Roman" w:cs="Times New Roman"/>
          <w:sz w:val="24"/>
          <w:szCs w:val="24"/>
        </w:rPr>
        <w:t>__</w:t>
      </w:r>
      <w:r w:rsidR="001D77E9">
        <w:rPr>
          <w:rFonts w:ascii="Times New Roman" w:hAnsi="Times New Roman" w:cs="Times New Roman"/>
          <w:sz w:val="24"/>
          <w:szCs w:val="24"/>
        </w:rPr>
        <w:t xml:space="preserve">Составить план по коррекции затруднений педагогов </w:t>
      </w:r>
    </w:p>
    <w:p w:rsidR="001D77E9" w:rsidRDefault="001D77E9" w:rsidP="00925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организация методической работы внутри ШУМО </w:t>
      </w:r>
    </w:p>
    <w:p w:rsidR="00925B06" w:rsidRDefault="001D77E9" w:rsidP="00925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Обучение учителей формам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педагогическим технологиям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заложенным в ФГОС </w:t>
      </w:r>
      <w:r w:rsidR="00925B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</w:t>
      </w:r>
    </w:p>
    <w:p w:rsidR="00925B06" w:rsidRDefault="00925B06" w:rsidP="00925B0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Взаимодействие:_</w:t>
      </w:r>
      <w:proofErr w:type="gramEnd"/>
      <w:r w:rsidR="001D77E9">
        <w:rPr>
          <w:rFonts w:ascii="Times New Roman" w:hAnsi="Times New Roman" w:cs="Times New Roman"/>
          <w:sz w:val="24"/>
          <w:szCs w:val="24"/>
        </w:rPr>
        <w:t xml:space="preserve"> Организа</w:t>
      </w:r>
      <w:r w:rsidR="00131FD0">
        <w:rPr>
          <w:rFonts w:ascii="Times New Roman" w:hAnsi="Times New Roman" w:cs="Times New Roman"/>
          <w:sz w:val="24"/>
          <w:szCs w:val="24"/>
        </w:rPr>
        <w:t xml:space="preserve">ция проблемно- творческих групп, взаимные посещения уроков, как учителями-предметниками начальной школы , так и учителей средней школы.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1FD0" w:rsidRDefault="00131FD0" w:rsidP="00925B0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Вывод:_</w:t>
      </w:r>
      <w:proofErr w:type="gramEnd"/>
      <w:r>
        <w:rPr>
          <w:rFonts w:ascii="Times New Roman" w:hAnsi="Times New Roman" w:cs="Times New Roman"/>
          <w:sz w:val="24"/>
          <w:szCs w:val="24"/>
        </w:rPr>
        <w:t>__Проведение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открытых уроков учителей наставников, самоанализ урока вместе с молодыми учителями, проведение семинаров, круглых столов, выставки методических копилок, деловые и ролевые игры и т.д. </w:t>
      </w:r>
    </w:p>
    <w:p w:rsidR="00925B06" w:rsidRPr="00290355" w:rsidRDefault="00925B06" w:rsidP="00925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3CBC" w:rsidRDefault="00053CBC"/>
    <w:p w:rsidR="00925B06" w:rsidRDefault="00925B06"/>
    <w:p w:rsidR="00925B06" w:rsidRDefault="00925B06"/>
    <w:p w:rsidR="00925B06" w:rsidRDefault="00925B06"/>
    <w:sectPr w:rsidR="00925B06" w:rsidSect="006F4DCD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35E05"/>
    <w:multiLevelType w:val="hybridMultilevel"/>
    <w:tmpl w:val="3EB4CA56"/>
    <w:lvl w:ilvl="0" w:tplc="CFD6EE6A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C2AED2">
      <w:start w:val="1"/>
      <w:numFmt w:val="decimal"/>
      <w:lvlText w:val="%2."/>
      <w:lvlJc w:val="left"/>
      <w:pPr>
        <w:ind w:left="400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29A06350">
      <w:numFmt w:val="bullet"/>
      <w:lvlText w:val="•"/>
      <w:lvlJc w:val="left"/>
      <w:pPr>
        <w:ind w:left="4643" w:hanging="360"/>
      </w:pPr>
      <w:rPr>
        <w:rFonts w:hint="default"/>
        <w:lang w:val="ru-RU" w:eastAsia="en-US" w:bidi="ar-SA"/>
      </w:rPr>
    </w:lvl>
    <w:lvl w:ilvl="3" w:tplc="60B0B46A">
      <w:numFmt w:val="bullet"/>
      <w:lvlText w:val="•"/>
      <w:lvlJc w:val="left"/>
      <w:pPr>
        <w:ind w:left="5286" w:hanging="360"/>
      </w:pPr>
      <w:rPr>
        <w:rFonts w:hint="default"/>
        <w:lang w:val="ru-RU" w:eastAsia="en-US" w:bidi="ar-SA"/>
      </w:rPr>
    </w:lvl>
    <w:lvl w:ilvl="4" w:tplc="BED6AFC2">
      <w:numFmt w:val="bullet"/>
      <w:lvlText w:val="•"/>
      <w:lvlJc w:val="left"/>
      <w:pPr>
        <w:ind w:left="5930" w:hanging="360"/>
      </w:pPr>
      <w:rPr>
        <w:rFonts w:hint="default"/>
        <w:lang w:val="ru-RU" w:eastAsia="en-US" w:bidi="ar-SA"/>
      </w:rPr>
    </w:lvl>
    <w:lvl w:ilvl="5" w:tplc="3D3A4B00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BDE6B50C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7" w:tplc="266EB2C6">
      <w:numFmt w:val="bullet"/>
      <w:lvlText w:val="•"/>
      <w:lvlJc w:val="left"/>
      <w:pPr>
        <w:ind w:left="7860" w:hanging="360"/>
      </w:pPr>
      <w:rPr>
        <w:rFonts w:hint="default"/>
        <w:lang w:val="ru-RU" w:eastAsia="en-US" w:bidi="ar-SA"/>
      </w:rPr>
    </w:lvl>
    <w:lvl w:ilvl="8" w:tplc="D40424B6">
      <w:numFmt w:val="bullet"/>
      <w:lvlText w:val="•"/>
      <w:lvlJc w:val="left"/>
      <w:pPr>
        <w:ind w:left="8504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A94"/>
    <w:rsid w:val="00053CBC"/>
    <w:rsid w:val="000A29A7"/>
    <w:rsid w:val="00116A94"/>
    <w:rsid w:val="00131FD0"/>
    <w:rsid w:val="0015155A"/>
    <w:rsid w:val="001D77E9"/>
    <w:rsid w:val="00227FA8"/>
    <w:rsid w:val="002B4AAD"/>
    <w:rsid w:val="00301922"/>
    <w:rsid w:val="00323B22"/>
    <w:rsid w:val="00352006"/>
    <w:rsid w:val="003B25BD"/>
    <w:rsid w:val="00433DA4"/>
    <w:rsid w:val="005204C2"/>
    <w:rsid w:val="0056735B"/>
    <w:rsid w:val="005D2802"/>
    <w:rsid w:val="00644085"/>
    <w:rsid w:val="00726C26"/>
    <w:rsid w:val="007B6EB4"/>
    <w:rsid w:val="00925B06"/>
    <w:rsid w:val="009E77C5"/>
    <w:rsid w:val="00AD785D"/>
    <w:rsid w:val="00B72B85"/>
    <w:rsid w:val="00CF4C03"/>
    <w:rsid w:val="00DD0BBF"/>
    <w:rsid w:val="00E514DA"/>
    <w:rsid w:val="00ED17D9"/>
    <w:rsid w:val="00F45317"/>
    <w:rsid w:val="00FD77EB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8A58"/>
  <w15:docId w15:val="{6472D84E-A93D-435A-A92A-7AFDE302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B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925B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25B0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25B06"/>
    <w:pPr>
      <w:widowControl w:val="0"/>
      <w:shd w:val="clear" w:color="auto" w:fill="FFFFFF"/>
      <w:spacing w:after="18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67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7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Khertek</dc:creator>
  <cp:keywords/>
  <dc:description/>
  <cp:lastModifiedBy>1</cp:lastModifiedBy>
  <cp:revision>26</cp:revision>
  <cp:lastPrinted>2024-10-15T07:56:00Z</cp:lastPrinted>
  <dcterms:created xsi:type="dcterms:W3CDTF">2024-10-07T08:19:00Z</dcterms:created>
  <dcterms:modified xsi:type="dcterms:W3CDTF">2025-05-27T09:32:00Z</dcterms:modified>
</cp:coreProperties>
</file>